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03AAEAB0" w14:textId="0C26EA3F" w:rsidR="00E97C54" w:rsidRPr="00462B04" w:rsidRDefault="00E97C54" w:rsidP="00E97C54">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462B04">
        <w:rPr>
          <w:rFonts w:ascii="Times New Roman" w:eastAsia="SimSun" w:hAnsi="Times New Roman" w:cs="Times New Roman"/>
          <w:b/>
          <w:noProof/>
          <w:kern w:val="2"/>
          <w:lang w:eastAsia="de-DE"/>
        </w:rPr>
        <mc:AlternateContent>
          <mc:Choice Requires="wps">
            <w:drawing>
              <wp:anchor distT="0" distB="0" distL="114300" distR="114300" simplePos="0" relativeHeight="251707392" behindDoc="0" locked="1" layoutInCell="1" allowOverlap="1" wp14:anchorId="625C91FA" wp14:editId="00DF263C">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5E89A2" id="DtsShapeName" o:spid="_x0000_s1026" alt="E15342G@835955749B6E11EC749357G609;;=683@CYV41043!!!!!!BIHO@]v41043!!!!@7G01C71102E29E17G3S0,18yyyy!It`vdh!Bnoushctuhno!Udlqm`ud/enb!!!!!!!!!!!!!!!!!!!!!!!!!!!!!!!!!!!!!!!!!!!!!!!!!!!!!!!!!!!!!!!!!!!!!!!!!!!!!!!!!!!!!!!!!!!!!!!!!!!!!!!!!!!!!!!!!!!!!!!!!!!!!!!!!!!!!!!!!!!!!!!!!!!!!!!!!!!!!!!!!!!!!!!!!!!!!!!!!!!!!!!!!!!!!!!!!!!!!!!!!!!!!!!!!!!!!!!!!!!!!!!!!!!!!!!!!!!!!!!!!!!!!!!!!!!!!!!!!!!!!!!!!!!!!!!!!!!!!!!!!!!!!!!!!!!!!!!!!!!!!!!!!!!!!!!!!!!!!!!!!!!!!!!!!!!!!!!!!!!!!!!!!!!!!!!!!!!!!!!!!!!!!!!!!!!!!!!!!!!!!!!!!!!!!!!!!!!!!!!!!!!!!!!!!!!!!!!!!!!!!!!!!!!!!!!!!!!!!!!!!!!!!!!!!!!!!!!!!!!!!!!!!!!!!!!!!!!!!!!!!!!!!!!!!!!!!!!!!!!!!!!!!!!!!!!!!!!!!!!!!!!!!!!!!!!!!!!!!!!!!!!!!!!!!!!!!!!!!!!!!!!!!!!!!!!!!!!!!!!!!!!!!!!!!!!!!!!!!!!!!!!!!!!!!!!!!!!!!!!!!!!!!!!!!!!!!!!!!!!!!!!!!!!!!!!!!!!!!!!!!!!!!!!!!!!!!!!!!!!!!!!!!!!!!!!!!!!!!!!!!!!!!!!!!!!!!!!!!!!!!!!!!!!!!!!!!!!!!!!!!!!!!!!!!!!!!!!!!!!!!!!!!!!!!!!!!!!!!!!!!!!!!!!!!!!!!!!!!!!!!!!!!!!!!!!!!!!!!!!!!!!!!!!!!!!!!!!!!!!!!!!!!!!!!!!!!!!!!!!!!!!!!!!!!!!!!!!!!!!!!!!!!!!!!!!!!!!!!!!!!!!!!!!!!!!!!!!!!!!!!!!!!!!!!!!!!!!!!!!!!!!!!!!!!!!!!!!!!!!!!!!!!!!!!!!!!!!!!!!!!!!!!!!!!!!!!!!!!!!!!!!!!!!!!!!!!!!!!!!!!!!!!!!!!!!!!!!!!!!!!!!!!!!!!!!!!!!!!!!!!!!!!!!!!!!!!!!!!!!!!!!!!!!!!!!!!!!!!!!!!!!!!!!!!!!!!!!!!!!!!!!!!!!!!!!!!!!!!!!!!!!!!!!!!!!!!!!!!!!!!!!!!!!!!!!!!!!!!!!!!!!!!!!!!!!!!!!!!!!!!!!!!!!!!!!!!!!!!!!!!!!!!!!!!!!!!!!!!!!!!!!!!!!!!!!!!!!!!!!!!!!!!!!!!!!!!!!!!!!!!!!!!!!!!!!!!!!!!!!!!!!!!!!!!!!!!!!!!!!!!!!!!!!!!!!!!!!!!!!!!!!!!!!!!!!!!!!!!!!!!!!!!!!!!!!!!!!!!!!!!!!!!!!!!!!!!!!!!!!!!!!!!!!!!!!!!!!!!!!!!!!!!!!!!!!!!!!!!!!!!!!!!!!!!!!!!!!!!!!!!!!!!!!!!!!!!!!!!!!!!!!!!!!!!!!!!!!!!!!!!!!!!!!!!!!!!!!!!!!!!!!!!!!!!!!!!!!!!!!!!!!!!!!!!!!!!!!!!!!!!!!!!!!!!!!!!!!!!!!!!!!!!!!!!!!!!!!!!!!!!!!!!!!!!!!!!!!!!!!!!!!!!!!!!!!!!!!!!!!!!!!!!!!!!!!!!!!!!!!!!!!!!!!!!!!!!!!!!!!!!!!!!!!!!!!!!!!!!!!!!!!!!!!!!!!!!!!!!!!!!!!!!!!!!!!!!!!!!!!!!!!!!!!!!!!!!!!!!!!!!!!!!!!!!!!!!!!!!!!!!!!!!!!!!!!!!!!!!!!!!!!!!!!!!!!!!!!!!!!!!!!!!!!!!!!!!!!!!!!!!!!!!!!!!!!!!!!!!!!!!!!!!!!!!!!!!!!!!!!!!!!!!!!!!!!!!!!!!!!!!!!!!!!!!!!!!!!!!!!!!!!!!!!!!!!!!!!!!!!!!!!!!!!!!!!!!!!!!!!!!!!!!!!!!!!!!!!!!!!!!!!!!!!!!!!!!!!!!!!!!!!!!!!!!!!!!!!!!!!!!!!!!!!!!!!!!!!!!!!!!!!!!!!!!!!!!!!!!!!!!!!!!!!!!!!!!!!!!!!!!!!!!!!!!!!!!!!!!!!!!!!!!!!!!!!!!!!!!!!!!!!!!!!!!!!!!!!!!!!!!!!!!!!!!!!!!!!!!!!!!!!!!!!!!!!!!!!!!!!!!!!!!!!!!!!!!!!!!!!!!!!!!!!!!!!!!!!!!!!!!!!!!!!!!!!!!!!!!!!!!!!!!!!!!!!!!!!!!!!!!!!!!!!!!!!!!!!!!!!!!!!!!!!!!!!!!!!!!!!!!!!!!!!!!!!!!!!!!!!!!1!^" style="position:absolute;margin-left:0;margin-top:0;width:.05pt;height:.05pt;z-index:2517073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5E4C">
        <w:rPr>
          <w:rFonts w:ascii="Times New Roman" w:eastAsia="SimSun" w:hAnsi="Times New Roman" w:cs="Times New Roman"/>
          <w:b/>
          <w:kern w:val="2"/>
          <w:lang w:val="en-US" w:eastAsia="zh-CN"/>
        </w:rPr>
        <w:t>3GPP TSG RAN WG2 Meeting #106</w:t>
      </w:r>
      <w:r w:rsidRPr="00462B04">
        <w:rPr>
          <w:rFonts w:ascii="Times New Roman" w:eastAsia="SimSun" w:hAnsi="Times New Roman" w:cs="Times New Roman"/>
          <w:b/>
          <w:kern w:val="2"/>
          <w:lang w:val="en-US" w:eastAsia="zh-CN"/>
        </w:rPr>
        <w:tab/>
        <w:t>R2-</w:t>
      </w:r>
      <w:r w:rsidR="009C5F59" w:rsidRPr="00462B04">
        <w:rPr>
          <w:rFonts w:ascii="Times New Roman" w:eastAsia="SimSun" w:hAnsi="Times New Roman" w:cs="Times New Roman"/>
          <w:b/>
          <w:kern w:val="2"/>
          <w:lang w:val="en-US" w:eastAsia="zh-CN"/>
        </w:rPr>
        <w:t>190</w:t>
      </w:r>
      <w:r w:rsidR="009C5F59">
        <w:rPr>
          <w:rFonts w:ascii="Times New Roman" w:eastAsia="SimSun" w:hAnsi="Times New Roman" w:cs="Times New Roman"/>
          <w:b/>
          <w:kern w:val="2"/>
          <w:lang w:val="en-US" w:eastAsia="zh-CN"/>
        </w:rPr>
        <w:t>7144</w:t>
      </w:r>
    </w:p>
    <w:p w14:paraId="4EFA1E54" w14:textId="2758EB6A" w:rsidR="00E97C54" w:rsidRPr="00462B04" w:rsidRDefault="00E97C54" w:rsidP="00E97C54">
      <w:pPr>
        <w:tabs>
          <w:tab w:val="right" w:pos="9216"/>
        </w:tabs>
        <w:autoSpaceDE w:val="0"/>
        <w:autoSpaceDN w:val="0"/>
        <w:adjustRightInd w:val="0"/>
        <w:snapToGrid w:val="0"/>
        <w:spacing w:after="0" w:line="240" w:lineRule="auto"/>
        <w:rPr>
          <w:rFonts w:ascii="Times New Roman" w:eastAsia="SimSun" w:hAnsi="Times New Roman" w:cs="Times New Roman"/>
          <w:b/>
          <w:kern w:val="2"/>
          <w:lang w:val="en-US" w:eastAsia="zh-CN"/>
        </w:rPr>
      </w:pPr>
      <w:r w:rsidRPr="00462B04">
        <w:rPr>
          <w:rFonts w:ascii="Times New Roman" w:eastAsia="SimSun" w:hAnsi="Times New Roman" w:cs="Times New Roman"/>
          <w:b/>
          <w:kern w:val="2"/>
          <w:lang w:val="en-US" w:eastAsia="zh-CN"/>
        </w:rPr>
        <w:t>Reno,</w:t>
      </w:r>
      <w:r w:rsidR="006918F9">
        <w:rPr>
          <w:rFonts w:ascii="Times New Roman" w:eastAsia="SimSun" w:hAnsi="Times New Roman" w:cs="Times New Roman"/>
          <w:b/>
          <w:kern w:val="2"/>
          <w:lang w:val="en-US" w:eastAsia="zh-CN"/>
        </w:rPr>
        <w:t xml:space="preserve"> US, May 13 -17,</w:t>
      </w:r>
      <w:r w:rsidRPr="00462B04">
        <w:rPr>
          <w:rFonts w:ascii="Times New Roman" w:eastAsia="SimSun" w:hAnsi="Times New Roman" w:cs="Times New Roman"/>
          <w:b/>
          <w:kern w:val="2"/>
          <w:lang w:val="en-US" w:eastAsia="zh-CN"/>
        </w:rPr>
        <w:t xml:space="preserve"> 2019</w:t>
      </w:r>
    </w:p>
    <w:p w14:paraId="6C6A65CA" w14:textId="77777777" w:rsidR="00E97C54" w:rsidRPr="00462B04" w:rsidRDefault="00E97C54" w:rsidP="00E97C54">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val="en-US" w:eastAsia="zh-CN"/>
        </w:rPr>
      </w:pPr>
    </w:p>
    <w:p w14:paraId="48CFD817" w14:textId="77777777" w:rsidR="00E97C54" w:rsidRPr="00462B04" w:rsidRDefault="00E97C54" w:rsidP="00E97C54">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462B04">
        <w:rPr>
          <w:rFonts w:ascii="Times New Roman" w:eastAsia="SimSun" w:hAnsi="Times New Roman" w:cs="Times New Roman"/>
          <w:b/>
          <w:kern w:val="2"/>
          <w:lang w:val="en-US" w:eastAsia="zh-CN"/>
        </w:rPr>
        <w:t>Agenda Item:</w:t>
      </w:r>
      <w:r w:rsidRPr="00462B04">
        <w:rPr>
          <w:rFonts w:ascii="Times New Roman" w:eastAsia="SimSun" w:hAnsi="Times New Roman" w:cs="Times New Roman"/>
          <w:b/>
          <w:kern w:val="2"/>
          <w:lang w:val="en-US" w:eastAsia="zh-CN"/>
        </w:rPr>
        <w:tab/>
        <w:t>11.8.2.1</w:t>
      </w:r>
    </w:p>
    <w:p w14:paraId="68A1BECC" w14:textId="77777777" w:rsidR="00E97C54" w:rsidRPr="00462B04" w:rsidRDefault="00E97C54" w:rsidP="00E97C54">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462B04">
        <w:rPr>
          <w:rFonts w:ascii="Times New Roman" w:eastAsia="SimSun" w:hAnsi="Times New Roman" w:cs="Times New Roman"/>
          <w:b/>
          <w:kern w:val="2"/>
          <w:lang w:val="en-US" w:eastAsia="zh-CN"/>
        </w:rPr>
        <w:t>Source:</w:t>
      </w:r>
      <w:r w:rsidRPr="00462B04">
        <w:rPr>
          <w:rFonts w:ascii="Times New Roman" w:eastAsia="SimSun" w:hAnsi="Times New Roman" w:cs="Times New Roman"/>
          <w:b/>
          <w:kern w:val="2"/>
          <w:lang w:val="en-US" w:eastAsia="zh-CN"/>
        </w:rPr>
        <w:tab/>
        <w:t>Fraunhofer IIS, Fraunhofer HHI</w:t>
      </w:r>
    </w:p>
    <w:p w14:paraId="20218D26" w14:textId="3936F812" w:rsidR="00E97C54" w:rsidRPr="00462B04" w:rsidRDefault="00E97C54" w:rsidP="00E97C54">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462B04">
        <w:rPr>
          <w:rFonts w:ascii="Times New Roman" w:eastAsia="SimSun" w:hAnsi="Times New Roman" w:cs="Times New Roman"/>
          <w:b/>
          <w:kern w:val="2"/>
          <w:lang w:val="en-US" w:eastAsia="zh-CN"/>
        </w:rPr>
        <w:t>Title:</w:t>
      </w:r>
      <w:r w:rsidRPr="00462B04">
        <w:rPr>
          <w:rFonts w:ascii="Times New Roman" w:eastAsia="SimSun" w:hAnsi="Times New Roman" w:cs="Times New Roman"/>
          <w:b/>
          <w:kern w:val="2"/>
          <w:lang w:val="en-US" w:eastAsia="zh-CN"/>
        </w:rPr>
        <w:tab/>
        <w:t>RSRP</w:t>
      </w:r>
      <w:r w:rsidR="008642A6">
        <w:rPr>
          <w:rFonts w:ascii="Times New Roman" w:eastAsia="SimSun" w:hAnsi="Times New Roman" w:cs="Times New Roman"/>
          <w:b/>
          <w:kern w:val="2"/>
          <w:lang w:val="en-US" w:eastAsia="zh-CN"/>
        </w:rPr>
        <w:t xml:space="preserve"> </w:t>
      </w:r>
      <w:r w:rsidR="00E676E9">
        <w:rPr>
          <w:rFonts w:ascii="Times New Roman" w:eastAsia="SimSun" w:hAnsi="Times New Roman" w:cs="Times New Roman"/>
          <w:b/>
          <w:kern w:val="2"/>
          <w:lang w:val="en-US" w:eastAsia="zh-CN"/>
        </w:rPr>
        <w:t>based Positioning</w:t>
      </w:r>
      <w:r w:rsidR="000679AC">
        <w:rPr>
          <w:rFonts w:ascii="Times New Roman" w:eastAsia="SimSun" w:hAnsi="Times New Roman" w:cs="Times New Roman"/>
          <w:b/>
          <w:kern w:val="2"/>
          <w:lang w:val="en-US" w:eastAsia="zh-CN"/>
        </w:rPr>
        <w:t xml:space="preserve"> </w:t>
      </w:r>
      <w:r w:rsidR="00270D89">
        <w:rPr>
          <w:rFonts w:ascii="Times New Roman" w:eastAsia="SimSun" w:hAnsi="Times New Roman" w:cs="Times New Roman"/>
          <w:b/>
          <w:kern w:val="2"/>
          <w:lang w:val="en-US" w:eastAsia="zh-CN"/>
        </w:rPr>
        <w:t xml:space="preserve">with </w:t>
      </w:r>
      <w:r w:rsidRPr="00462B04">
        <w:rPr>
          <w:rFonts w:ascii="Times New Roman" w:eastAsia="SimSun" w:hAnsi="Times New Roman" w:cs="Times New Roman"/>
          <w:b/>
          <w:kern w:val="2"/>
          <w:lang w:val="en-US" w:eastAsia="zh-CN"/>
        </w:rPr>
        <w:t xml:space="preserve">Assistance Data Exchange </w:t>
      </w:r>
    </w:p>
    <w:p w14:paraId="4230BA01" w14:textId="77777777" w:rsidR="00E97C54" w:rsidRPr="00462B04" w:rsidRDefault="00E97C54" w:rsidP="00E97C54">
      <w:pPr>
        <w:autoSpaceDE w:val="0"/>
        <w:autoSpaceDN w:val="0"/>
        <w:adjustRightInd w:val="0"/>
        <w:snapToGrid w:val="0"/>
        <w:spacing w:after="60" w:line="240" w:lineRule="auto"/>
        <w:ind w:left="1555" w:hanging="1555"/>
        <w:rPr>
          <w:rFonts w:ascii="Times New Roman" w:eastAsia="SimSun" w:hAnsi="Times New Roman" w:cs="Times New Roman"/>
          <w:b/>
          <w:kern w:val="2"/>
          <w:lang w:val="en-US" w:eastAsia="zh-CN"/>
        </w:rPr>
      </w:pPr>
      <w:r w:rsidRPr="00462B04">
        <w:rPr>
          <w:rFonts w:ascii="Times New Roman" w:eastAsia="SimSun" w:hAnsi="Times New Roman" w:cs="Times New Roman"/>
          <w:b/>
          <w:kern w:val="2"/>
          <w:lang w:val="en-US" w:eastAsia="zh-CN"/>
        </w:rPr>
        <w:t>Document for:</w:t>
      </w:r>
      <w:r w:rsidRPr="00462B04">
        <w:rPr>
          <w:rFonts w:ascii="Times New Roman" w:eastAsia="SimSun" w:hAnsi="Times New Roman" w:cs="Times New Roman"/>
          <w:b/>
          <w:kern w:val="2"/>
          <w:lang w:val="en-US" w:eastAsia="zh-CN"/>
        </w:rPr>
        <w:tab/>
        <w:t>Discussion &amp; Decision</w:t>
      </w:r>
    </w:p>
    <w:p w14:paraId="5D42D6DD" w14:textId="77777777" w:rsidR="00E97C54" w:rsidRPr="00462B04" w:rsidRDefault="00E97C54" w:rsidP="00E97C54">
      <w:pPr>
        <w:pBdr>
          <w:bottom w:val="single" w:sz="4" w:space="1" w:color="auto"/>
        </w:pBdr>
        <w:spacing w:after="0"/>
        <w:rPr>
          <w:rFonts w:ascii="Times New Roman" w:hAnsi="Times New Roman" w:cs="Times New Roman"/>
          <w:b/>
          <w:kern w:val="2"/>
          <w:sz w:val="16"/>
          <w:szCs w:val="16"/>
          <w:lang w:eastAsia="zh-CN"/>
        </w:rPr>
      </w:pPr>
    </w:p>
    <w:p w14:paraId="1CA72789" w14:textId="77777777" w:rsidR="00E97C54" w:rsidRPr="00462B04" w:rsidRDefault="00E97C54" w:rsidP="00E97C54">
      <w:pPr>
        <w:pStyle w:val="berschrift1"/>
      </w:pPr>
      <w:r w:rsidRPr="00462B04">
        <w:t xml:space="preserve">Introduction </w:t>
      </w:r>
    </w:p>
    <w:p w14:paraId="5AE1D406" w14:textId="0CD79AB7" w:rsidR="00291A37" w:rsidRPr="00462B04" w:rsidRDefault="00291A37" w:rsidP="00291A37">
      <w:pPr>
        <w:jc w:val="both"/>
        <w:rPr>
          <w:rFonts w:ascii="Times New Roman" w:hAnsi="Times New Roman" w:cs="Times New Roman"/>
          <w:lang w:val="en-US"/>
        </w:rPr>
      </w:pPr>
      <w:r w:rsidRPr="00462B04">
        <w:rPr>
          <w:rFonts w:ascii="Times New Roman" w:hAnsi="Times New Roman" w:cs="Times New Roman"/>
          <w:lang w:val="en-US"/>
        </w:rPr>
        <w:t xml:space="preserve">In 3GPP RAN#83, a WI [1] </w:t>
      </w:r>
      <w:r w:rsidR="008C615D">
        <w:rPr>
          <w:rFonts w:ascii="Times New Roman" w:hAnsi="Times New Roman" w:cs="Times New Roman"/>
          <w:lang w:val="en-US"/>
        </w:rPr>
        <w:t xml:space="preserve">for the standardization of NR positioning </w:t>
      </w:r>
      <w:r w:rsidRPr="00462B04">
        <w:rPr>
          <w:rFonts w:ascii="Times New Roman" w:hAnsi="Times New Roman" w:cs="Times New Roman"/>
          <w:lang w:val="en-US"/>
        </w:rPr>
        <w:t>was approved. The objective for RAN2 includes the following aspects regarding physical layer measurements</w:t>
      </w:r>
    </w:p>
    <w:tbl>
      <w:tblPr>
        <w:tblStyle w:val="Tabellenraster"/>
        <w:tblW w:w="0" w:type="auto"/>
        <w:tblLook w:val="04A0" w:firstRow="1" w:lastRow="0" w:firstColumn="1" w:lastColumn="0" w:noHBand="0" w:noVBand="1"/>
      </w:tblPr>
      <w:tblGrid>
        <w:gridCol w:w="9062"/>
      </w:tblGrid>
      <w:tr w:rsidR="00291A37" w:rsidRPr="006918F9" w14:paraId="5B9CF4E6" w14:textId="77777777" w:rsidTr="00206469">
        <w:tc>
          <w:tcPr>
            <w:tcW w:w="9062" w:type="dxa"/>
          </w:tcPr>
          <w:p w14:paraId="248FCCDD" w14:textId="77777777" w:rsidR="00291A37" w:rsidRPr="00462B04" w:rsidRDefault="00291A37" w:rsidP="00A01794">
            <w:pPr>
              <w:pStyle w:val="3GPPAgreements"/>
            </w:pPr>
            <w:r w:rsidRPr="00462B04">
              <w:t>Define functional interfaces, signaling and procedures including UE reporting, to support NR RAT-dependent positioning for the NR positioning techniques listed in RAN1 objectives [RAN2]</w:t>
            </w:r>
          </w:p>
          <w:p w14:paraId="3BB2F63A" w14:textId="77777777" w:rsidR="00291A37" w:rsidRPr="00462B04" w:rsidRDefault="00291A37" w:rsidP="00A01794">
            <w:pPr>
              <w:pStyle w:val="3GPPAgreements"/>
            </w:pPr>
            <w:r w:rsidRPr="00462B04">
              <w:t>Define extensions of LPP protocol for NR RAT-dependent positioning [RAN2]</w:t>
            </w:r>
          </w:p>
        </w:tc>
      </w:tr>
    </w:tbl>
    <w:p w14:paraId="518C7457" w14:textId="77777777" w:rsidR="00206469" w:rsidRDefault="00206469" w:rsidP="00206469">
      <w:pPr>
        <w:jc w:val="both"/>
        <w:rPr>
          <w:rFonts w:ascii="Times New Roman" w:hAnsi="Times New Roman" w:cs="Times New Roman"/>
          <w:lang w:val="en-US"/>
        </w:rPr>
      </w:pPr>
    </w:p>
    <w:p w14:paraId="4F03A694" w14:textId="6CC13BA7" w:rsidR="00206469" w:rsidRDefault="00206469" w:rsidP="00206469">
      <w:pPr>
        <w:jc w:val="both"/>
        <w:rPr>
          <w:rFonts w:ascii="Times New Roman" w:hAnsi="Times New Roman" w:cs="Times New Roman"/>
          <w:lang w:val="en-US"/>
        </w:rPr>
      </w:pPr>
      <w:r w:rsidRPr="00462B04">
        <w:rPr>
          <w:rFonts w:ascii="Times New Roman" w:hAnsi="Times New Roman" w:cs="Times New Roman"/>
          <w:lang w:val="en-US"/>
        </w:rPr>
        <w:t>It is agreed in Rel-15 that RSRP</w:t>
      </w:r>
      <w:r w:rsidR="008C615D">
        <w:rPr>
          <w:rFonts w:ascii="Times New Roman" w:hAnsi="Times New Roman" w:cs="Times New Roman"/>
          <w:lang w:val="en-US"/>
        </w:rPr>
        <w:t>-</w:t>
      </w:r>
      <w:r w:rsidRPr="00462B04">
        <w:rPr>
          <w:rFonts w:ascii="Times New Roman" w:hAnsi="Times New Roman" w:cs="Times New Roman"/>
          <w:lang w:val="en-US"/>
        </w:rPr>
        <w:t>based positioning is included for NR</w:t>
      </w:r>
      <w:r>
        <w:rPr>
          <w:rFonts w:ascii="Times New Roman" w:hAnsi="Times New Roman" w:cs="Times New Roman"/>
          <w:lang w:val="en-US"/>
        </w:rPr>
        <w:t xml:space="preserve"> [2]</w:t>
      </w:r>
      <w:r w:rsidRPr="00462B04">
        <w:rPr>
          <w:rFonts w:ascii="Times New Roman" w:hAnsi="Times New Roman" w:cs="Times New Roman"/>
          <w:lang w:val="en-US"/>
        </w:rPr>
        <w:t xml:space="preserve">. </w:t>
      </w:r>
    </w:p>
    <w:p w14:paraId="071027BF" w14:textId="1669ECC6" w:rsidR="00DD4A6C" w:rsidRPr="009A0BAE" w:rsidRDefault="002C7F56" w:rsidP="00291A37">
      <w:pPr>
        <w:jc w:val="both"/>
        <w:rPr>
          <w:rFonts w:ascii="Times New Roman" w:hAnsi="Times New Roman" w:cs="Times New Roman"/>
          <w:lang w:val="en-US"/>
        </w:rPr>
      </w:pPr>
      <w:r>
        <w:rPr>
          <w:rFonts w:ascii="Times New Roman" w:hAnsi="Times New Roman" w:cs="Times New Roman"/>
          <w:lang w:val="en-US"/>
        </w:rPr>
        <w:t>I</w:t>
      </w:r>
      <w:r w:rsidR="000679AC">
        <w:rPr>
          <w:rFonts w:ascii="Times New Roman" w:hAnsi="Times New Roman" w:cs="Times New Roman"/>
          <w:lang w:val="en-US"/>
        </w:rPr>
        <w:t xml:space="preserve">n this </w:t>
      </w:r>
      <w:r w:rsidR="004A61DB">
        <w:rPr>
          <w:rFonts w:ascii="Times New Roman" w:hAnsi="Times New Roman" w:cs="Times New Roman"/>
          <w:lang w:val="en-US"/>
        </w:rPr>
        <w:t xml:space="preserve">contribution, we </w:t>
      </w:r>
      <w:r w:rsidR="00206469">
        <w:rPr>
          <w:rFonts w:ascii="Times New Roman" w:hAnsi="Times New Roman" w:cs="Times New Roman"/>
          <w:lang w:val="en-US"/>
        </w:rPr>
        <w:t xml:space="preserve">discuss </w:t>
      </w:r>
      <w:r w:rsidR="000679AC">
        <w:rPr>
          <w:rFonts w:ascii="Times New Roman" w:hAnsi="Times New Roman" w:cs="Times New Roman"/>
          <w:lang w:val="en-US"/>
        </w:rPr>
        <w:t xml:space="preserve">the </w:t>
      </w:r>
      <w:r w:rsidR="00206469">
        <w:rPr>
          <w:rFonts w:ascii="Times New Roman" w:hAnsi="Times New Roman" w:cs="Times New Roman"/>
          <w:lang w:val="en-US"/>
        </w:rPr>
        <w:t xml:space="preserve">enhancements to support </w:t>
      </w:r>
      <w:r w:rsidR="000679AC">
        <w:rPr>
          <w:rFonts w:ascii="Times New Roman" w:hAnsi="Times New Roman" w:cs="Times New Roman"/>
          <w:lang w:val="en-US"/>
        </w:rPr>
        <w:t>RSRP</w:t>
      </w:r>
      <w:r w:rsidR="008642A6">
        <w:rPr>
          <w:rFonts w:ascii="Times New Roman" w:hAnsi="Times New Roman" w:cs="Times New Roman"/>
          <w:lang w:val="en-US"/>
        </w:rPr>
        <w:t xml:space="preserve"> </w:t>
      </w:r>
      <w:r w:rsidR="00206469">
        <w:rPr>
          <w:rFonts w:ascii="Times New Roman" w:hAnsi="Times New Roman" w:cs="Times New Roman"/>
          <w:lang w:val="en-US"/>
        </w:rPr>
        <w:t>based positioning</w:t>
      </w:r>
      <w:r w:rsidR="00D47A7B">
        <w:rPr>
          <w:rFonts w:ascii="Times New Roman" w:hAnsi="Times New Roman" w:cs="Times New Roman"/>
          <w:lang w:val="en-US"/>
        </w:rPr>
        <w:t xml:space="preserve"> </w:t>
      </w:r>
      <w:r w:rsidR="000679AC">
        <w:rPr>
          <w:rFonts w:ascii="Times New Roman" w:hAnsi="Times New Roman" w:cs="Times New Roman"/>
          <w:lang w:val="en-US"/>
        </w:rPr>
        <w:t>with assistance data</w:t>
      </w:r>
      <w:r w:rsidR="00F84F64">
        <w:rPr>
          <w:rFonts w:ascii="Times New Roman" w:hAnsi="Times New Roman" w:cs="Times New Roman"/>
          <w:lang w:val="en-US"/>
        </w:rPr>
        <w:t>, which is</w:t>
      </w:r>
      <w:r w:rsidR="000679AC">
        <w:rPr>
          <w:rFonts w:ascii="Times New Roman" w:hAnsi="Times New Roman" w:cs="Times New Roman"/>
          <w:lang w:val="en-US"/>
        </w:rPr>
        <w:t xml:space="preserve"> reference data</w:t>
      </w:r>
      <w:r w:rsidR="00862DFB">
        <w:rPr>
          <w:rFonts w:ascii="Times New Roman" w:hAnsi="Times New Roman" w:cs="Times New Roman"/>
          <w:lang w:val="en-US"/>
        </w:rPr>
        <w:t xml:space="preserve"> </w:t>
      </w:r>
      <w:r w:rsidR="00F84F64">
        <w:rPr>
          <w:rFonts w:ascii="Times New Roman" w:hAnsi="Times New Roman" w:cs="Times New Roman"/>
          <w:lang w:val="en-US"/>
        </w:rPr>
        <w:t>containing the relation of observed RSRP values from multiple TRP-sites to posit</w:t>
      </w:r>
      <w:r w:rsidR="00B17296">
        <w:rPr>
          <w:rFonts w:ascii="Times New Roman" w:hAnsi="Times New Roman" w:cs="Times New Roman"/>
          <w:lang w:val="en-US"/>
        </w:rPr>
        <w:t>i</w:t>
      </w:r>
      <w:r w:rsidR="00F84F64">
        <w:rPr>
          <w:rFonts w:ascii="Times New Roman" w:hAnsi="Times New Roman" w:cs="Times New Roman"/>
          <w:lang w:val="en-US"/>
        </w:rPr>
        <w:t>on</w:t>
      </w:r>
      <w:r w:rsidR="000679AC">
        <w:rPr>
          <w:rFonts w:ascii="Times New Roman" w:hAnsi="Times New Roman" w:cs="Times New Roman"/>
          <w:lang w:val="en-US"/>
        </w:rPr>
        <w:t xml:space="preserve">. </w:t>
      </w:r>
      <w:r w:rsidR="00F84F64">
        <w:rPr>
          <w:rFonts w:ascii="Times New Roman" w:hAnsi="Times New Roman" w:cs="Times New Roman"/>
          <w:lang w:val="en-US"/>
        </w:rPr>
        <w:t>Hence, r</w:t>
      </w:r>
      <w:r w:rsidR="00526800">
        <w:rPr>
          <w:rFonts w:ascii="Times New Roman" w:hAnsi="Times New Roman" w:cs="Times New Roman"/>
          <w:lang w:val="en-US"/>
        </w:rPr>
        <w:t>efere</w:t>
      </w:r>
      <w:r w:rsidR="00F84F64">
        <w:rPr>
          <w:rFonts w:ascii="Times New Roman" w:hAnsi="Times New Roman" w:cs="Times New Roman"/>
          <w:lang w:val="en-US"/>
        </w:rPr>
        <w:t>nce</w:t>
      </w:r>
      <w:r w:rsidR="00526800">
        <w:rPr>
          <w:rFonts w:ascii="Times New Roman" w:hAnsi="Times New Roman" w:cs="Times New Roman"/>
          <w:lang w:val="en-US"/>
        </w:rPr>
        <w:t xml:space="preserve"> </w:t>
      </w:r>
      <w:r w:rsidR="00F84F64">
        <w:rPr>
          <w:rFonts w:ascii="Times New Roman" w:hAnsi="Times New Roman" w:cs="Times New Roman"/>
          <w:lang w:val="en-US"/>
        </w:rPr>
        <w:t>d</w:t>
      </w:r>
      <w:r w:rsidR="00526800">
        <w:rPr>
          <w:rFonts w:ascii="Times New Roman" w:hAnsi="Times New Roman" w:cs="Times New Roman"/>
          <w:lang w:val="en-US"/>
        </w:rPr>
        <w:t>ata are the content of assistance data th</w:t>
      </w:r>
      <w:r w:rsidR="009A0BAE">
        <w:rPr>
          <w:rFonts w:ascii="Times New Roman" w:hAnsi="Times New Roman" w:cs="Times New Roman"/>
          <w:lang w:val="en-US"/>
        </w:rPr>
        <w:t>at</w:t>
      </w:r>
      <w:r w:rsidR="00526800">
        <w:rPr>
          <w:rFonts w:ascii="Times New Roman" w:hAnsi="Times New Roman" w:cs="Times New Roman"/>
          <w:lang w:val="en-US"/>
        </w:rPr>
        <w:t xml:space="preserve"> is </w:t>
      </w:r>
      <w:r w:rsidR="009A0BAE">
        <w:rPr>
          <w:rFonts w:ascii="Times New Roman" w:hAnsi="Times New Roman" w:cs="Times New Roman"/>
          <w:lang w:val="en-US"/>
        </w:rPr>
        <w:t>either obtained or – once available -</w:t>
      </w:r>
      <w:r w:rsidR="00526800">
        <w:rPr>
          <w:rFonts w:ascii="Times New Roman" w:hAnsi="Times New Roman" w:cs="Times New Roman"/>
          <w:lang w:val="en-US"/>
        </w:rPr>
        <w:t xml:space="preserve">delivered </w:t>
      </w:r>
      <w:r w:rsidR="00417E02">
        <w:rPr>
          <w:rFonts w:ascii="Times New Roman" w:hAnsi="Times New Roman" w:cs="Times New Roman"/>
          <w:lang w:val="en-US"/>
        </w:rPr>
        <w:t>to the entity that calculates</w:t>
      </w:r>
      <w:r w:rsidR="009A0BAE">
        <w:rPr>
          <w:rFonts w:ascii="Times New Roman" w:hAnsi="Times New Roman" w:cs="Times New Roman"/>
          <w:lang w:val="en-US"/>
        </w:rPr>
        <w:t xml:space="preserve"> the position.</w:t>
      </w:r>
      <w:r w:rsidR="00526800">
        <w:rPr>
          <w:rFonts w:ascii="Times New Roman" w:hAnsi="Times New Roman" w:cs="Times New Roman"/>
          <w:lang w:val="en-US"/>
        </w:rPr>
        <w:t xml:space="preserve"> </w:t>
      </w:r>
      <w:r w:rsidR="000679AC">
        <w:rPr>
          <w:rFonts w:ascii="Times New Roman" w:hAnsi="Times New Roman" w:cs="Times New Roman"/>
          <w:lang w:val="en-US"/>
        </w:rPr>
        <w:t>We</w:t>
      </w:r>
      <w:r w:rsidR="00D47A7B">
        <w:rPr>
          <w:rFonts w:ascii="Times New Roman" w:hAnsi="Times New Roman" w:cs="Times New Roman"/>
          <w:lang w:val="en-US"/>
        </w:rPr>
        <w:t xml:space="preserve"> further</w:t>
      </w:r>
      <w:r w:rsidR="000679AC">
        <w:rPr>
          <w:rFonts w:ascii="Times New Roman" w:hAnsi="Times New Roman" w:cs="Times New Roman"/>
          <w:lang w:val="en-US"/>
        </w:rPr>
        <w:t xml:space="preserve"> discuss this </w:t>
      </w:r>
      <w:r w:rsidR="009A0BAE">
        <w:rPr>
          <w:rFonts w:ascii="Times New Roman" w:hAnsi="Times New Roman" w:cs="Times New Roman"/>
          <w:lang w:val="en-US"/>
        </w:rPr>
        <w:t>approach</w:t>
      </w:r>
      <w:r w:rsidR="000679AC">
        <w:rPr>
          <w:rFonts w:ascii="Times New Roman" w:hAnsi="Times New Roman" w:cs="Times New Roman"/>
          <w:lang w:val="en-US"/>
        </w:rPr>
        <w:t xml:space="preserve"> for </w:t>
      </w:r>
      <w:r w:rsidR="009A0BAE">
        <w:rPr>
          <w:rFonts w:ascii="Times New Roman" w:hAnsi="Times New Roman" w:cs="Times New Roman"/>
          <w:lang w:val="en-US"/>
        </w:rPr>
        <w:t xml:space="preserve">the cases of </w:t>
      </w:r>
      <w:r w:rsidR="000679AC">
        <w:rPr>
          <w:rFonts w:ascii="Times New Roman" w:hAnsi="Times New Roman" w:cs="Times New Roman"/>
          <w:lang w:val="en-US"/>
        </w:rPr>
        <w:t>UE</w:t>
      </w:r>
      <w:r w:rsidR="009A0BAE">
        <w:rPr>
          <w:rFonts w:ascii="Times New Roman" w:hAnsi="Times New Roman" w:cs="Times New Roman"/>
          <w:lang w:val="en-US"/>
        </w:rPr>
        <w:t>-</w:t>
      </w:r>
      <w:r w:rsidR="000679AC">
        <w:rPr>
          <w:rFonts w:ascii="Times New Roman" w:hAnsi="Times New Roman" w:cs="Times New Roman"/>
          <w:lang w:val="en-US"/>
        </w:rPr>
        <w:t xml:space="preserve">based and </w:t>
      </w:r>
      <w:r w:rsidR="009A0BAE">
        <w:rPr>
          <w:rFonts w:ascii="Times New Roman" w:hAnsi="Times New Roman" w:cs="Times New Roman"/>
          <w:lang w:val="en-US"/>
        </w:rPr>
        <w:t>UE-</w:t>
      </w:r>
      <w:r w:rsidR="000679AC">
        <w:rPr>
          <w:rFonts w:ascii="Times New Roman" w:hAnsi="Times New Roman" w:cs="Times New Roman"/>
          <w:lang w:val="en-US"/>
        </w:rPr>
        <w:t xml:space="preserve">assisted positioning </w:t>
      </w:r>
      <w:r w:rsidR="00355316">
        <w:rPr>
          <w:rFonts w:ascii="Times New Roman" w:hAnsi="Times New Roman" w:cs="Times New Roman"/>
          <w:lang w:val="en-US"/>
        </w:rPr>
        <w:t>including</w:t>
      </w:r>
      <w:r w:rsidR="009A0BAE">
        <w:rPr>
          <w:rFonts w:ascii="Times New Roman" w:hAnsi="Times New Roman" w:cs="Times New Roman"/>
          <w:lang w:val="en-US"/>
        </w:rPr>
        <w:t xml:space="preserve"> respective </w:t>
      </w:r>
      <w:r w:rsidR="00862DFB">
        <w:rPr>
          <w:rFonts w:ascii="Times New Roman" w:hAnsi="Times New Roman" w:cs="Times New Roman"/>
          <w:lang w:val="en-US"/>
        </w:rPr>
        <w:t>implications</w:t>
      </w:r>
      <w:r w:rsidR="009A0BAE">
        <w:rPr>
          <w:rFonts w:ascii="Times New Roman" w:hAnsi="Times New Roman" w:cs="Times New Roman"/>
          <w:lang w:val="en-US"/>
        </w:rPr>
        <w:t xml:space="preserve"> for realization. </w:t>
      </w:r>
    </w:p>
    <w:p w14:paraId="44896959" w14:textId="77777777" w:rsidR="000679AC" w:rsidRPr="00462B04" w:rsidRDefault="000679AC" w:rsidP="00291A37">
      <w:pPr>
        <w:jc w:val="both"/>
        <w:rPr>
          <w:rFonts w:ascii="Times New Roman" w:hAnsi="Times New Roman" w:cs="Times New Roman"/>
          <w:lang w:val="en-US"/>
        </w:rPr>
      </w:pPr>
    </w:p>
    <w:p w14:paraId="0696442C" w14:textId="43BAAE32" w:rsidR="008642A6" w:rsidRDefault="008642A6" w:rsidP="00E97C54">
      <w:pPr>
        <w:pStyle w:val="berschrift1"/>
      </w:pPr>
      <w:r>
        <w:t>Functional Principles of Signal Strength based Positioning</w:t>
      </w:r>
    </w:p>
    <w:p w14:paraId="2EE3C22A" w14:textId="050DF412" w:rsidR="008642A6" w:rsidRDefault="008642A6" w:rsidP="008642A6">
      <w:pPr>
        <w:jc w:val="both"/>
        <w:rPr>
          <w:rFonts w:ascii="Times New Roman" w:hAnsi="Times New Roman" w:cs="Times New Roman"/>
          <w:lang w:val="en-US"/>
        </w:rPr>
      </w:pPr>
      <w:r w:rsidRPr="008642A6">
        <w:rPr>
          <w:rFonts w:ascii="Times New Roman" w:hAnsi="Times New Roman" w:cs="Times New Roman"/>
          <w:lang w:val="en-US"/>
        </w:rPr>
        <w:t xml:space="preserve">There are two major </w:t>
      </w:r>
      <w:r>
        <w:rPr>
          <w:rFonts w:ascii="Times New Roman" w:hAnsi="Times New Roman" w:cs="Times New Roman"/>
          <w:lang w:val="en-US"/>
        </w:rPr>
        <w:t xml:space="preserve">general possibilities to conclude from measured signal strength values to the position of a terminal (UE). For both possibilities, multi-site measurements apply in order to conclude on </w:t>
      </w:r>
      <w:r w:rsidR="00847433">
        <w:rPr>
          <w:rFonts w:ascii="Times New Roman" w:hAnsi="Times New Roman" w:cs="Times New Roman"/>
          <w:lang w:val="en-US"/>
        </w:rPr>
        <w:t>an</w:t>
      </w:r>
      <w:r>
        <w:rPr>
          <w:rFonts w:ascii="Times New Roman" w:hAnsi="Times New Roman" w:cs="Times New Roman"/>
          <w:lang w:val="en-US"/>
        </w:rPr>
        <w:t xml:space="preserve"> at least two-dimensional positioning result.</w:t>
      </w:r>
    </w:p>
    <w:p w14:paraId="77D86571" w14:textId="38B3E7D0" w:rsidR="008642A6" w:rsidRPr="00462B04" w:rsidRDefault="008642A6" w:rsidP="008642A6">
      <w:pPr>
        <w:jc w:val="both"/>
        <w:rPr>
          <w:rFonts w:ascii="Times New Roman" w:hAnsi="Times New Roman" w:cs="Times New Roman"/>
          <w:lang w:val="en-US"/>
        </w:rPr>
      </w:pPr>
      <w:r>
        <w:rPr>
          <w:rFonts w:ascii="Times New Roman" w:hAnsi="Times New Roman" w:cs="Times New Roman"/>
          <w:lang w:val="en-US"/>
        </w:rPr>
        <w:t xml:space="preserve">One possibility employs path loss estimation to conclude on the distance of a receiver to the signal source. However, </w:t>
      </w:r>
      <w:r w:rsidR="00C44739">
        <w:rPr>
          <w:rFonts w:ascii="Times New Roman" w:hAnsi="Times New Roman" w:cs="Times New Roman"/>
          <w:lang w:val="en-US"/>
        </w:rPr>
        <w:t>a number of parameters used in the formula of path loss estimation vary largely depending on the unknown actual environment and therefore the position</w:t>
      </w:r>
      <w:r w:rsidR="009C5C46">
        <w:rPr>
          <w:rFonts w:ascii="Times New Roman" w:hAnsi="Times New Roman" w:cs="Times New Roman"/>
          <w:lang w:val="en-US"/>
        </w:rPr>
        <w:t>in</w:t>
      </w:r>
      <w:r w:rsidR="00C44739">
        <w:rPr>
          <w:rFonts w:ascii="Times New Roman" w:hAnsi="Times New Roman" w:cs="Times New Roman"/>
          <w:lang w:val="en-US"/>
        </w:rPr>
        <w:t>g result is highly uncertain.</w:t>
      </w:r>
    </w:p>
    <w:p w14:paraId="729C9F65" w14:textId="27825FAA" w:rsidR="008642A6" w:rsidRDefault="00C44739" w:rsidP="008642A6">
      <w:pPr>
        <w:jc w:val="both"/>
        <w:rPr>
          <w:rFonts w:ascii="Times New Roman" w:hAnsi="Times New Roman" w:cs="Times New Roman"/>
          <w:lang w:val="en-US"/>
        </w:rPr>
      </w:pPr>
      <w:r>
        <w:rPr>
          <w:rFonts w:ascii="Times New Roman" w:hAnsi="Times New Roman" w:cs="Times New Roman"/>
          <w:lang w:val="en-US"/>
        </w:rPr>
        <w:t xml:space="preserve">A second possibility uses reference data, i.e. signal strength vs. </w:t>
      </w:r>
      <w:r w:rsidR="009C5C46">
        <w:rPr>
          <w:rFonts w:ascii="Times New Roman" w:hAnsi="Times New Roman" w:cs="Times New Roman"/>
          <w:lang w:val="en-US"/>
        </w:rPr>
        <w:t>location, which</w:t>
      </w:r>
      <w:r>
        <w:rPr>
          <w:rFonts w:ascii="Times New Roman" w:hAnsi="Times New Roman" w:cs="Times New Roman"/>
          <w:lang w:val="en-US"/>
        </w:rPr>
        <w:t xml:space="preserve"> has been previously obtained. This is more representative as large scale environmental conditions do not change. A drawback might be the need to initially obtain this kind of reference data, which is not severe if automatic methods can </w:t>
      </w:r>
      <w:r w:rsidR="00DE7F4A">
        <w:rPr>
          <w:rFonts w:ascii="Times New Roman" w:hAnsi="Times New Roman" w:cs="Times New Roman"/>
          <w:lang w:val="en-US"/>
        </w:rPr>
        <w:t xml:space="preserve">be </w:t>
      </w:r>
      <w:r>
        <w:rPr>
          <w:rFonts w:ascii="Times New Roman" w:hAnsi="Times New Roman" w:cs="Times New Roman"/>
          <w:lang w:val="en-US"/>
        </w:rPr>
        <w:t>proposed to accomplish this step.</w:t>
      </w:r>
    </w:p>
    <w:p w14:paraId="26E38452" w14:textId="7F8CC7D3" w:rsidR="00C44739" w:rsidRDefault="00C44739" w:rsidP="008642A6">
      <w:pPr>
        <w:jc w:val="both"/>
        <w:rPr>
          <w:rFonts w:ascii="Times New Roman" w:hAnsi="Times New Roman" w:cs="Times New Roman"/>
          <w:lang w:val="en-US"/>
        </w:rPr>
      </w:pPr>
      <w:r>
        <w:rPr>
          <w:rFonts w:ascii="Times New Roman" w:hAnsi="Times New Roman" w:cs="Times New Roman"/>
          <w:lang w:val="en-US"/>
        </w:rPr>
        <w:t>This tdoc discusses the latter method.</w:t>
      </w:r>
    </w:p>
    <w:p w14:paraId="261A4C04" w14:textId="61F879AC" w:rsidR="003C6156" w:rsidRDefault="003C6156">
      <w:pPr>
        <w:rPr>
          <w:rFonts w:ascii="Times New Roman" w:hAnsi="Times New Roman" w:cs="Times New Roman"/>
          <w:lang w:val="en-US"/>
        </w:rPr>
      </w:pPr>
      <w:r>
        <w:rPr>
          <w:rFonts w:ascii="Times New Roman" w:hAnsi="Times New Roman" w:cs="Times New Roman"/>
          <w:lang w:val="en-US"/>
        </w:rPr>
        <w:br w:type="page"/>
      </w:r>
    </w:p>
    <w:p w14:paraId="3CDC7E4E" w14:textId="09DD3711" w:rsidR="00E97C54" w:rsidRPr="00462B04" w:rsidRDefault="00E97C54" w:rsidP="00E97C54">
      <w:pPr>
        <w:pStyle w:val="berschrift1"/>
      </w:pPr>
      <w:r w:rsidRPr="00462B04">
        <w:lastRenderedPageBreak/>
        <w:t xml:space="preserve">RSRP Positioning Enhancement with Assistance Data </w:t>
      </w:r>
    </w:p>
    <w:p w14:paraId="00BA7617" w14:textId="5DD99DF8" w:rsidR="004B7E61" w:rsidRDefault="00507C0E" w:rsidP="00291A37">
      <w:pPr>
        <w:jc w:val="both"/>
        <w:rPr>
          <w:rFonts w:ascii="Times New Roman" w:hAnsi="Times New Roman" w:cs="Times New Roman"/>
          <w:lang w:val="en-US"/>
        </w:rPr>
      </w:pPr>
      <w:r>
        <w:rPr>
          <w:rFonts w:ascii="Times New Roman" w:hAnsi="Times New Roman" w:cs="Times New Roman"/>
          <w:lang w:val="en-US"/>
        </w:rPr>
        <w:t xml:space="preserve">Reference signals, </w:t>
      </w:r>
      <w:r w:rsidR="00DB1B9D">
        <w:rPr>
          <w:rFonts w:ascii="Times New Roman" w:hAnsi="Times New Roman" w:cs="Times New Roman"/>
          <w:lang w:val="en-US"/>
        </w:rPr>
        <w:t xml:space="preserve">associated RSRP </w:t>
      </w:r>
      <w:r>
        <w:rPr>
          <w:rFonts w:ascii="Times New Roman" w:hAnsi="Times New Roman" w:cs="Times New Roman"/>
          <w:lang w:val="en-US"/>
        </w:rPr>
        <w:t>m</w:t>
      </w:r>
      <w:r w:rsidR="004B7E61">
        <w:rPr>
          <w:rFonts w:ascii="Times New Roman" w:hAnsi="Times New Roman" w:cs="Times New Roman"/>
          <w:lang w:val="en-US"/>
        </w:rPr>
        <w:t xml:space="preserve">easurements, reporting and signaling are specified </w:t>
      </w:r>
      <w:r w:rsidR="00DB1B9D">
        <w:rPr>
          <w:rFonts w:ascii="Times New Roman" w:hAnsi="Times New Roman" w:cs="Times New Roman"/>
          <w:lang w:val="en-US"/>
        </w:rPr>
        <w:t>with respect to “single site aspects”.</w:t>
      </w:r>
      <w:r w:rsidR="00847433">
        <w:rPr>
          <w:rFonts w:ascii="Times New Roman" w:hAnsi="Times New Roman" w:cs="Times New Roman"/>
          <w:lang w:val="en-US"/>
        </w:rPr>
        <w:t xml:space="preserve"> </w:t>
      </w:r>
      <w:r w:rsidR="00DB1B9D">
        <w:rPr>
          <w:rFonts w:ascii="Times New Roman" w:hAnsi="Times New Roman" w:cs="Times New Roman"/>
          <w:lang w:val="en-US"/>
        </w:rPr>
        <w:t xml:space="preserve">On multi-site aspects, there are direct synergies in </w:t>
      </w:r>
      <w:r w:rsidR="00477A86">
        <w:rPr>
          <w:rFonts w:ascii="Times New Roman" w:hAnsi="Times New Roman" w:cs="Times New Roman"/>
          <w:lang w:val="en-US"/>
        </w:rPr>
        <w:t>ongoing</w:t>
      </w:r>
      <w:r w:rsidR="00DB1B9D">
        <w:rPr>
          <w:rFonts w:ascii="Times New Roman" w:hAnsi="Times New Roman" w:cs="Times New Roman"/>
          <w:lang w:val="en-US"/>
        </w:rPr>
        <w:t xml:space="preserve"> discussion</w:t>
      </w:r>
      <w:r w:rsidR="007225A8">
        <w:rPr>
          <w:rFonts w:ascii="Times New Roman" w:hAnsi="Times New Roman" w:cs="Times New Roman"/>
          <w:lang w:val="en-US"/>
        </w:rPr>
        <w:t>, for example on multi-site beam management [</w:t>
      </w:r>
      <w:r w:rsidR="006D38C1">
        <w:rPr>
          <w:rFonts w:ascii="Times New Roman" w:hAnsi="Times New Roman" w:cs="Times New Roman"/>
          <w:lang w:val="en-US"/>
        </w:rPr>
        <w:t>5</w:t>
      </w:r>
      <w:r w:rsidR="007225A8">
        <w:rPr>
          <w:rFonts w:ascii="Times New Roman" w:hAnsi="Times New Roman" w:cs="Times New Roman"/>
          <w:lang w:val="en-US"/>
        </w:rPr>
        <w:t>] that shares the task to work with RSPP values from multiple sites.</w:t>
      </w:r>
    </w:p>
    <w:p w14:paraId="714DCAB7" w14:textId="6C6FF15A" w:rsidR="00F120B2" w:rsidRPr="00462B04" w:rsidRDefault="00B47598" w:rsidP="00F120B2">
      <w:pPr>
        <w:jc w:val="both"/>
        <w:rPr>
          <w:rFonts w:ascii="Times New Roman" w:hAnsi="Times New Roman" w:cs="Times New Roman"/>
          <w:lang w:val="en-US"/>
        </w:rPr>
      </w:pPr>
      <w:r w:rsidRPr="00462B04">
        <w:rPr>
          <w:rFonts w:ascii="Times New Roman" w:hAnsi="Times New Roman" w:cs="Times New Roman"/>
          <w:lang w:val="en-US"/>
        </w:rPr>
        <w:t>UE based RSRP positioning with assistance data enables UE</w:t>
      </w:r>
      <w:r w:rsidR="005E20B0">
        <w:rPr>
          <w:rFonts w:ascii="Times New Roman" w:hAnsi="Times New Roman" w:cs="Times New Roman"/>
          <w:lang w:val="en-US"/>
        </w:rPr>
        <w:t xml:space="preserve"> based and standalone </w:t>
      </w:r>
      <w:r w:rsidR="00CB5549">
        <w:rPr>
          <w:rFonts w:ascii="Times New Roman" w:hAnsi="Times New Roman" w:cs="Times New Roman"/>
          <w:lang w:val="en-US"/>
        </w:rPr>
        <w:t>positioning</w:t>
      </w:r>
      <w:r w:rsidRPr="00462B04">
        <w:rPr>
          <w:rFonts w:ascii="Times New Roman" w:hAnsi="Times New Roman" w:cs="Times New Roman"/>
          <w:lang w:val="en-US"/>
        </w:rPr>
        <w:t xml:space="preserve"> withou</w:t>
      </w:r>
      <w:r w:rsidR="00D05272" w:rsidRPr="00462B04">
        <w:rPr>
          <w:rFonts w:ascii="Times New Roman" w:hAnsi="Times New Roman" w:cs="Times New Roman"/>
          <w:lang w:val="en-US"/>
        </w:rPr>
        <w:t xml:space="preserve">t network </w:t>
      </w:r>
      <w:r w:rsidR="00A01794">
        <w:rPr>
          <w:rFonts w:ascii="Times New Roman" w:hAnsi="Times New Roman" w:cs="Times New Roman"/>
          <w:lang w:val="en-US"/>
        </w:rPr>
        <w:t>support</w:t>
      </w:r>
      <w:r w:rsidR="0030519C">
        <w:rPr>
          <w:rFonts w:ascii="Times New Roman" w:hAnsi="Times New Roman" w:cs="Times New Roman"/>
          <w:lang w:val="en-US"/>
        </w:rPr>
        <w:t xml:space="preserve"> except the reference data exchange</w:t>
      </w:r>
      <w:r w:rsidR="00D05272" w:rsidRPr="00462B04">
        <w:rPr>
          <w:rFonts w:ascii="Times New Roman" w:hAnsi="Times New Roman" w:cs="Times New Roman"/>
          <w:lang w:val="en-US"/>
        </w:rPr>
        <w:t xml:space="preserve">. </w:t>
      </w:r>
      <w:r w:rsidR="00526800">
        <w:rPr>
          <w:rFonts w:ascii="Times New Roman" w:hAnsi="Times New Roman" w:cs="Times New Roman"/>
          <w:lang w:val="en-US"/>
        </w:rPr>
        <w:t xml:space="preserve">Standalone positioning allows many users to </w:t>
      </w:r>
      <w:r w:rsidR="00477A86">
        <w:rPr>
          <w:rFonts w:ascii="Times New Roman" w:hAnsi="Times New Roman" w:cs="Times New Roman"/>
          <w:lang w:val="en-US"/>
        </w:rPr>
        <w:t>localize</w:t>
      </w:r>
      <w:r w:rsidR="00526800">
        <w:rPr>
          <w:rFonts w:ascii="Times New Roman" w:hAnsi="Times New Roman" w:cs="Times New Roman"/>
          <w:lang w:val="en-US"/>
        </w:rPr>
        <w:t xml:space="preserve"> themselves without higher traffic (e.g. no reporting)</w:t>
      </w:r>
      <w:r w:rsidR="001951C5">
        <w:rPr>
          <w:rFonts w:ascii="Times New Roman" w:hAnsi="Times New Roman" w:cs="Times New Roman"/>
          <w:lang w:val="en-US"/>
        </w:rPr>
        <w:t>.</w:t>
      </w:r>
      <w:r w:rsidR="00526800">
        <w:rPr>
          <w:rFonts w:ascii="Times New Roman" w:hAnsi="Times New Roman" w:cs="Times New Roman"/>
          <w:lang w:val="en-US"/>
        </w:rPr>
        <w:t xml:space="preserve"> </w:t>
      </w:r>
      <w:r w:rsidR="00D05272" w:rsidRPr="00462B04">
        <w:rPr>
          <w:rFonts w:ascii="Times New Roman" w:hAnsi="Times New Roman" w:cs="Times New Roman"/>
          <w:lang w:val="en-US"/>
        </w:rPr>
        <w:t xml:space="preserve">New features in NR like beam forming increase the </w:t>
      </w:r>
      <w:r w:rsidR="00451FD4" w:rsidRPr="00462B04">
        <w:rPr>
          <w:rFonts w:ascii="Times New Roman" w:hAnsi="Times New Roman" w:cs="Times New Roman"/>
          <w:lang w:val="en-US"/>
        </w:rPr>
        <w:t xml:space="preserve">data base and can </w:t>
      </w:r>
      <w:r w:rsidR="007F67CE">
        <w:rPr>
          <w:rFonts w:ascii="Times New Roman" w:hAnsi="Times New Roman" w:cs="Times New Roman"/>
          <w:lang w:val="en-US"/>
        </w:rPr>
        <w:t>improve</w:t>
      </w:r>
      <w:r w:rsidR="00451FD4" w:rsidRPr="00462B04">
        <w:rPr>
          <w:rFonts w:ascii="Times New Roman" w:hAnsi="Times New Roman" w:cs="Times New Roman"/>
          <w:lang w:val="en-US"/>
        </w:rPr>
        <w:t xml:space="preserve"> the accuracy of the RSRP positioning method much more.</w:t>
      </w:r>
      <w:r w:rsidRPr="00462B04">
        <w:rPr>
          <w:rFonts w:ascii="Times New Roman" w:hAnsi="Times New Roman" w:cs="Times New Roman"/>
          <w:lang w:val="en-US"/>
        </w:rPr>
        <w:t xml:space="preserve"> </w:t>
      </w:r>
      <w:r w:rsidR="00F120B2">
        <w:rPr>
          <w:rFonts w:ascii="Times New Roman" w:hAnsi="Times New Roman" w:cs="Times New Roman"/>
          <w:lang w:val="en-US"/>
        </w:rPr>
        <w:t xml:space="preserve">There are several methods to obtain </w:t>
      </w:r>
      <w:r w:rsidR="00CB5549">
        <w:rPr>
          <w:rFonts w:ascii="Times New Roman" w:hAnsi="Times New Roman" w:cs="Times New Roman"/>
          <w:lang w:val="en-US"/>
        </w:rPr>
        <w:t>reference</w:t>
      </w:r>
      <w:r w:rsidR="00F120B2">
        <w:rPr>
          <w:rFonts w:ascii="Times New Roman" w:hAnsi="Times New Roman" w:cs="Times New Roman"/>
          <w:lang w:val="en-US"/>
        </w:rPr>
        <w:t xml:space="preserve"> data (e.g. UE-based recording, see chapter 5, or automatic generation by the location server).</w:t>
      </w:r>
    </w:p>
    <w:p w14:paraId="1FF281BF" w14:textId="31266AA8" w:rsidR="004954BB" w:rsidRPr="00462B04" w:rsidRDefault="009A3D02" w:rsidP="00291A37">
      <w:pPr>
        <w:jc w:val="both"/>
        <w:rPr>
          <w:rFonts w:ascii="Times New Roman" w:hAnsi="Times New Roman" w:cs="Times New Roman"/>
          <w:lang w:val="en-US"/>
        </w:rPr>
      </w:pPr>
      <w:r>
        <w:rPr>
          <w:rFonts w:ascii="Times New Roman" w:hAnsi="Times New Roman" w:cs="Times New Roman"/>
          <w:noProof/>
          <w:lang w:eastAsia="de-DE"/>
        </w:rPr>
        <mc:AlternateContent>
          <mc:Choice Requires="wpg">
            <w:drawing>
              <wp:anchor distT="0" distB="0" distL="114300" distR="114300" simplePos="0" relativeHeight="251711488" behindDoc="0" locked="0" layoutInCell="1" allowOverlap="1" wp14:anchorId="29D67F35" wp14:editId="0BCA801A">
                <wp:simplePos x="0" y="0"/>
                <wp:positionH relativeFrom="column">
                  <wp:posOffset>-24130</wp:posOffset>
                </wp:positionH>
                <wp:positionV relativeFrom="paragraph">
                  <wp:posOffset>2980</wp:posOffset>
                </wp:positionV>
                <wp:extent cx="5795596" cy="2703635"/>
                <wp:effectExtent l="0" t="0" r="15240" b="1905"/>
                <wp:wrapNone/>
                <wp:docPr id="99" name="Gruppieren 99"/>
                <wp:cNvGraphicFramePr/>
                <a:graphic xmlns:a="http://schemas.openxmlformats.org/drawingml/2006/main">
                  <a:graphicData uri="http://schemas.microsoft.com/office/word/2010/wordprocessingGroup">
                    <wpg:wgp>
                      <wpg:cNvGrpSpPr/>
                      <wpg:grpSpPr>
                        <a:xfrm>
                          <a:off x="0" y="0"/>
                          <a:ext cx="5795596" cy="2703635"/>
                          <a:chOff x="0" y="0"/>
                          <a:chExt cx="5795596" cy="2703635"/>
                        </a:xfrm>
                      </wpg:grpSpPr>
                      <wps:wsp>
                        <wps:cNvPr id="85" name="Ellipse 85"/>
                        <wps:cNvSpPr/>
                        <wps:spPr>
                          <a:xfrm>
                            <a:off x="4224215" y="1191846"/>
                            <a:ext cx="289560" cy="29972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Ellipse 42"/>
                        <wps:cNvSpPr/>
                        <wps:spPr>
                          <a:xfrm>
                            <a:off x="437662" y="648677"/>
                            <a:ext cx="895350" cy="638175"/>
                          </a:xfrm>
                          <a:prstGeom prst="ellipse">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98" name="Gruppieren 98"/>
                        <wpg:cNvGrpSpPr/>
                        <wpg:grpSpPr>
                          <a:xfrm>
                            <a:off x="0" y="0"/>
                            <a:ext cx="5795596" cy="2703635"/>
                            <a:chOff x="0" y="0"/>
                            <a:chExt cx="5795596" cy="2703635"/>
                          </a:xfrm>
                        </wpg:grpSpPr>
                        <wps:wsp>
                          <wps:cNvPr id="162" name="Textfeld 162"/>
                          <wps:cNvSpPr txBox="1"/>
                          <wps:spPr>
                            <a:xfrm>
                              <a:off x="23446" y="2227385"/>
                              <a:ext cx="5772150" cy="476250"/>
                            </a:xfrm>
                            <a:prstGeom prst="rect">
                              <a:avLst/>
                            </a:prstGeom>
                            <a:solidFill>
                              <a:schemeClr val="lt1"/>
                            </a:solidFill>
                            <a:ln w="6350">
                              <a:noFill/>
                            </a:ln>
                          </wps:spPr>
                          <wps:txbx>
                            <w:txbxContent>
                              <w:p w14:paraId="45832B19" w14:textId="652B3E24" w:rsidR="009678A7" w:rsidRPr="00A01772" w:rsidRDefault="00442C45" w:rsidP="009C5F59">
                                <w:pPr>
                                  <w:pStyle w:val="3GPPAgreements"/>
                                  <w:numPr>
                                    <w:ilvl w:val="0"/>
                                    <w:numId w:val="0"/>
                                  </w:numPr>
                                </w:pPr>
                                <w:r>
                                  <w:rPr>
                                    <w:color w:val="0070C0"/>
                                  </w:rPr>
                                  <w:t xml:space="preserve">Figure 1: </w:t>
                                </w:r>
                                <w:r w:rsidR="009678A7" w:rsidRPr="00A01772">
                                  <w:rPr>
                                    <w:color w:val="0070C0"/>
                                  </w:rPr>
                                  <w:t xml:space="preserve">UE based positioning </w:t>
                                </w:r>
                                <w:r w:rsidR="009678A7" w:rsidRPr="008C615D">
                                  <w:t>with assistance data</w:t>
                                </w:r>
                                <w:r w:rsidR="009678A7" w:rsidRPr="00A01772">
                                  <w:rPr>
                                    <w:color w:val="0070C0"/>
                                  </w:rPr>
                                  <w:t xml:space="preserve"> </w:t>
                                </w:r>
                                <w:r w:rsidR="009678A7" w:rsidRPr="00A01772">
                                  <w:t>results in a significant improvement of accuracy of the position</w:t>
                                </w:r>
                                <w:r w:rsidR="009678A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1" name="Rechteck 161"/>
                          <wps:cNvSpPr/>
                          <wps:spPr>
                            <a:xfrm>
                              <a:off x="0" y="0"/>
                              <a:ext cx="5791200" cy="23050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Gerade Verbindung mit Pfeil 88"/>
                          <wps:cNvCnPr/>
                          <wps:spPr>
                            <a:xfrm>
                              <a:off x="1250462" y="961292"/>
                              <a:ext cx="3086100" cy="350520"/>
                            </a:xfrm>
                            <a:prstGeom prst="straightConnector1">
                              <a:avLst/>
                            </a:prstGeom>
                            <a:ln w="349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 name="Textfeld 89"/>
                          <wps:cNvSpPr txBox="1"/>
                          <wps:spPr>
                            <a:xfrm>
                              <a:off x="2137508" y="1320800"/>
                              <a:ext cx="1415415" cy="360045"/>
                            </a:xfrm>
                            <a:prstGeom prst="rect">
                              <a:avLst/>
                            </a:prstGeom>
                            <a:solidFill>
                              <a:schemeClr val="lt1"/>
                            </a:solidFill>
                            <a:ln w="6350">
                              <a:noFill/>
                            </a:ln>
                          </wps:spPr>
                          <wps:txbx>
                            <w:txbxContent>
                              <w:p w14:paraId="4435C774" w14:textId="17F5160C" w:rsidR="00DE4731" w:rsidRDefault="00DE4731">
                                <w:r>
                                  <w:t xml:space="preserve">RSRP </w:t>
                                </w:r>
                                <w:r w:rsidR="007D6ECD">
                                  <w:rPr>
                                    <w:lang w:val="en-US"/>
                                  </w:rPr>
                                  <w:t>A</w:t>
                                </w:r>
                                <w:r w:rsidRPr="00DE4731">
                                  <w:rPr>
                                    <w:lang w:val="en-US"/>
                                  </w:rPr>
                                  <w:t>ssistance</w:t>
                                </w:r>
                                <w:r>
                                  <w:t xml:space="preserve"> </w:t>
                                </w:r>
                                <w:r w:rsidR="007D6ECD">
                                  <w:rPr>
                                    <w:lang w:val="en-US"/>
                                  </w:rPr>
                                  <w:t>D</w:t>
                                </w:r>
                                <w:r w:rsidRPr="00DE4731">
                                  <w:rPr>
                                    <w:lang w:val="en-US"/>
                                  </w:rPr>
                                  <w:t>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66" name="Gruppieren 166"/>
                          <wpg:cNvGrpSpPr/>
                          <wpg:grpSpPr>
                            <a:xfrm>
                              <a:off x="3876431" y="359508"/>
                              <a:ext cx="1713865" cy="1487170"/>
                              <a:chOff x="0" y="0"/>
                              <a:chExt cx="1713865" cy="1487170"/>
                            </a:xfrm>
                          </wpg:grpSpPr>
                          <wpg:grpSp>
                            <wpg:cNvPr id="50" name="Gruppieren 50"/>
                            <wpg:cNvGrpSpPr/>
                            <wpg:grpSpPr>
                              <a:xfrm>
                                <a:off x="542925" y="0"/>
                                <a:ext cx="254622" cy="343768"/>
                                <a:chOff x="0" y="0"/>
                                <a:chExt cx="254635" cy="343783"/>
                              </a:xfrm>
                            </wpg:grpSpPr>
                            <wps:wsp>
                              <wps:cNvPr id="51" name="Gleichschenkliges Dreieck 51"/>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Ellipse 52"/>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Bogen 53"/>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Bogen 54"/>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Bogen 55"/>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Bogen 56"/>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Bogen 57"/>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Bogen 58"/>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7" name="Textfeld 77"/>
                            <wps:cNvSpPr txBox="1"/>
                            <wps:spPr>
                              <a:xfrm>
                                <a:off x="704850" y="123825"/>
                                <a:ext cx="659389" cy="259205"/>
                              </a:xfrm>
                              <a:prstGeom prst="rect">
                                <a:avLst/>
                              </a:prstGeom>
                              <a:noFill/>
                              <a:ln w="6350">
                                <a:noFill/>
                              </a:ln>
                            </wps:spPr>
                            <wps:txbx>
                              <w:txbxContent>
                                <w:p w14:paraId="7A8CC587" w14:textId="0C2D78F6" w:rsidR="00DE4731" w:rsidRDefault="00507C0E" w:rsidP="00DE4731">
                                  <w:r>
                                    <w:t>s-</w:t>
                                  </w:r>
                                  <w:r w:rsidR="00DE4731">
                                    <w:t>gNB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9" name="Gerader Verbinder 79"/>
                            <wps:cNvCnPr/>
                            <wps:spPr>
                              <a:xfrm>
                                <a:off x="666750" y="371475"/>
                                <a:ext cx="52640" cy="288717"/>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grpSp>
                            <wpg:cNvPr id="68" name="Gruppieren 68"/>
                            <wpg:cNvGrpSpPr/>
                            <wpg:grpSpPr>
                              <a:xfrm>
                                <a:off x="1266825" y="942975"/>
                                <a:ext cx="254622" cy="343768"/>
                                <a:chOff x="0" y="0"/>
                                <a:chExt cx="254635" cy="343783"/>
                              </a:xfrm>
                            </wpg:grpSpPr>
                            <wps:wsp>
                              <wps:cNvPr id="69" name="Gleichschenkliges Dreieck 69"/>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Ellipse 70"/>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Bogen 71"/>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Bogen 72"/>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Bogen 73"/>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Bogen 74"/>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Bogen 75"/>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Bogen 76"/>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8" name="Textfeld 78"/>
                            <wps:cNvSpPr txBox="1"/>
                            <wps:spPr>
                              <a:xfrm>
                                <a:off x="1066800" y="1228725"/>
                                <a:ext cx="647065" cy="258445"/>
                              </a:xfrm>
                              <a:prstGeom prst="rect">
                                <a:avLst/>
                              </a:prstGeom>
                              <a:noFill/>
                              <a:ln w="6350">
                                <a:noFill/>
                              </a:ln>
                            </wps:spPr>
                            <wps:txbx>
                              <w:txbxContent>
                                <w:p w14:paraId="07974AFB" w14:textId="0A478985" w:rsidR="00DE4731" w:rsidRDefault="00507C0E" w:rsidP="00DE4731">
                                  <w:r>
                                    <w:t>n-</w:t>
                                  </w:r>
                                  <w:r w:rsidR="00DE4731">
                                    <w:t>gNB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Rechteck 49"/>
                            <wps:cNvSpPr/>
                            <wps:spPr>
                              <a:xfrm>
                                <a:off x="476250" y="666750"/>
                                <a:ext cx="446025" cy="319654"/>
                              </a:xfrm>
                              <a:prstGeom prst="rect">
                                <a:avLst/>
                              </a:prstGeom>
                            </wps:spPr>
                            <wps:style>
                              <a:lnRef idx="2">
                                <a:schemeClr val="dk1"/>
                              </a:lnRef>
                              <a:fillRef idx="1">
                                <a:schemeClr val="lt1"/>
                              </a:fillRef>
                              <a:effectRef idx="0">
                                <a:schemeClr val="dk1"/>
                              </a:effectRef>
                              <a:fontRef idx="minor">
                                <a:schemeClr val="dk1"/>
                              </a:fontRef>
                            </wps:style>
                            <wps:txbx>
                              <w:txbxContent>
                                <w:p w14:paraId="50CF798B" w14:textId="77777777" w:rsidR="00DE4731" w:rsidRDefault="00DE4731" w:rsidP="00DE4731">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Gerader Verbinder 80"/>
                            <wps:cNvCnPr/>
                            <wps:spPr>
                              <a:xfrm>
                                <a:off x="933450" y="800100"/>
                                <a:ext cx="388482" cy="334645"/>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grpSp>
                            <wpg:cNvPr id="59" name="Gruppieren 59"/>
                            <wpg:cNvGrpSpPr/>
                            <wpg:grpSpPr>
                              <a:xfrm>
                                <a:off x="0" y="1028700"/>
                                <a:ext cx="254622" cy="343768"/>
                                <a:chOff x="0" y="0"/>
                                <a:chExt cx="254635" cy="343783"/>
                              </a:xfrm>
                            </wpg:grpSpPr>
                            <wps:wsp>
                              <wps:cNvPr id="60" name="Gleichschenkliges Dreieck 60"/>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Ellipse 61"/>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Bogen 62"/>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Bogen 63"/>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Bogen 64"/>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Bogen 65"/>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Bogen 66"/>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Bogen 67"/>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81" name="Gerader Verbinder 81"/>
                            <wps:cNvCnPr/>
                            <wps:spPr>
                              <a:xfrm flipV="1">
                                <a:off x="171450" y="981075"/>
                                <a:ext cx="526387" cy="261609"/>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95" name="Textfeld 95"/>
                            <wps:cNvSpPr txBox="1"/>
                            <wps:spPr>
                              <a:xfrm>
                                <a:off x="114300" y="1171575"/>
                                <a:ext cx="723913" cy="259069"/>
                              </a:xfrm>
                              <a:prstGeom prst="rect">
                                <a:avLst/>
                              </a:prstGeom>
                              <a:noFill/>
                              <a:ln w="6350">
                                <a:noFill/>
                              </a:ln>
                            </wps:spPr>
                            <wps:txbx>
                              <w:txbxContent>
                                <w:p w14:paraId="5A9BE07A" w14:textId="155D6C84" w:rsidR="00D76011" w:rsidRDefault="00507C0E" w:rsidP="00D76011">
                                  <w:r>
                                    <w:t>n-</w:t>
                                  </w:r>
                                  <w:r w:rsidR="00D76011">
                                    <w:t>gNB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63" name="Textfeld 163"/>
                          <wps:cNvSpPr txBox="1"/>
                          <wps:spPr>
                            <a:xfrm>
                              <a:off x="78154" y="1742831"/>
                              <a:ext cx="1508125" cy="533400"/>
                            </a:xfrm>
                            <a:prstGeom prst="rect">
                              <a:avLst/>
                            </a:prstGeom>
                            <a:solidFill>
                              <a:schemeClr val="lt1"/>
                            </a:solidFill>
                            <a:ln w="6350">
                              <a:noFill/>
                            </a:ln>
                          </wps:spPr>
                          <wps:txbx>
                            <w:txbxContent>
                              <w:p w14:paraId="7530CAE5" w14:textId="0A403AF4" w:rsidR="006F1D0F" w:rsidRDefault="007D6ECD" w:rsidP="002C7F56">
                                <w:pPr>
                                  <w:jc w:val="center"/>
                                </w:pPr>
                                <w:r w:rsidRPr="007D6ECD">
                                  <w:rPr>
                                    <w:lang w:val="en-US"/>
                                  </w:rPr>
                                  <w:t>Measuring</w:t>
                                </w:r>
                                <w:r w:rsidR="006F1D0F">
                                  <w:t xml:space="preserve"> &amp; </w:t>
                                </w:r>
                                <w:r w:rsidR="00B37043">
                                  <w:t xml:space="preserve">RSRP </w:t>
                                </w:r>
                                <w:r w:rsidR="006F1D0F">
                                  <w:t>Position</w:t>
                                </w:r>
                                <w:r w:rsidR="006F1D0F" w:rsidRPr="002C7F56">
                                  <w:rPr>
                                    <w:lang w:val="en-US"/>
                                  </w:rPr>
                                  <w:t xml:space="preserve"> Estimation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 name="Textfeld 164"/>
                          <wps:cNvSpPr txBox="1"/>
                          <wps:spPr>
                            <a:xfrm>
                              <a:off x="3927231" y="1817077"/>
                              <a:ext cx="1415415" cy="466725"/>
                            </a:xfrm>
                            <a:prstGeom prst="rect">
                              <a:avLst/>
                            </a:prstGeom>
                            <a:solidFill>
                              <a:schemeClr val="lt1"/>
                            </a:solidFill>
                            <a:ln w="6350">
                              <a:noFill/>
                            </a:ln>
                          </wps:spPr>
                          <wps:txbx>
                            <w:txbxContent>
                              <w:p w14:paraId="5761BD33" w14:textId="5FC8AF78" w:rsidR="000F0D81" w:rsidRDefault="000F0D81" w:rsidP="000F0D81">
                                <w:pPr>
                                  <w:rPr>
                                    <w:lang w:val="en-US"/>
                                  </w:rPr>
                                </w:pPr>
                                <w:r w:rsidRPr="002C7F56">
                                  <w:rPr>
                                    <w:lang w:val="en-US"/>
                                  </w:rPr>
                                  <w:t xml:space="preserve">RSRP </w:t>
                                </w:r>
                                <w:r w:rsidRPr="00DE4731">
                                  <w:rPr>
                                    <w:lang w:val="en-US"/>
                                  </w:rPr>
                                  <w:t>assistance</w:t>
                                </w:r>
                                <w:r w:rsidRPr="002C7F56">
                                  <w:rPr>
                                    <w:lang w:val="en-US"/>
                                  </w:rPr>
                                  <w:t xml:space="preserve"> </w:t>
                                </w:r>
                                <w:r w:rsidRPr="00DE4731">
                                  <w:rPr>
                                    <w:lang w:val="en-US"/>
                                  </w:rPr>
                                  <w:t>data</w:t>
                                </w:r>
                                <w:r>
                                  <w:rPr>
                                    <w:lang w:val="en-US"/>
                                  </w:rPr>
                                  <w:t xml:space="preserve"> </w:t>
                                </w:r>
                                <w:r w:rsidRPr="002C7F56">
                                  <w:rPr>
                                    <w:b/>
                                    <w:lang w:val="en-US"/>
                                  </w:rPr>
                                  <w:t>improved</w:t>
                                </w:r>
                                <w:r>
                                  <w:rPr>
                                    <w:lang w:val="en-US"/>
                                  </w:rPr>
                                  <w:t xml:space="preserve"> positioning</w:t>
                                </w:r>
                              </w:p>
                              <w:p w14:paraId="310067FC" w14:textId="77777777" w:rsidR="000F0D81" w:rsidRPr="002C7F56" w:rsidRDefault="000F0D81">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6" name="Gruppieren 6"/>
                          <wpg:cNvGrpSpPr/>
                          <wpg:grpSpPr>
                            <a:xfrm>
                              <a:off x="164123" y="113323"/>
                              <a:ext cx="1784350" cy="1678305"/>
                              <a:chOff x="0" y="0"/>
                              <a:chExt cx="1784350" cy="1525905"/>
                            </a:xfrm>
                          </wpg:grpSpPr>
                          <wps:wsp>
                            <wps:cNvPr id="238" name="Rechteck 1"/>
                            <wps:cNvSpPr/>
                            <wps:spPr>
                              <a:xfrm>
                                <a:off x="504825" y="647700"/>
                                <a:ext cx="445770" cy="319405"/>
                              </a:xfrm>
                              <a:prstGeom prst="rect">
                                <a:avLst/>
                              </a:prstGeom>
                            </wps:spPr>
                            <wps:style>
                              <a:lnRef idx="2">
                                <a:schemeClr val="dk1"/>
                              </a:lnRef>
                              <a:fillRef idx="1">
                                <a:schemeClr val="lt1"/>
                              </a:fillRef>
                              <a:effectRef idx="0">
                                <a:schemeClr val="dk1"/>
                              </a:effectRef>
                              <a:fontRef idx="minor">
                                <a:schemeClr val="dk1"/>
                              </a:fontRef>
                            </wps:style>
                            <wps:txbx>
                              <w:txbxContent>
                                <w:p w14:paraId="774786EB" w14:textId="77777777" w:rsidR="00AD6FF8" w:rsidRDefault="00AD6FF8" w:rsidP="00AD6FF8">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43" name="Gruppieren 243"/>
                            <wpg:cNvGrpSpPr/>
                            <wpg:grpSpPr>
                              <a:xfrm>
                                <a:off x="571500" y="0"/>
                                <a:ext cx="254635" cy="343535"/>
                                <a:chOff x="0" y="0"/>
                                <a:chExt cx="254635" cy="343783"/>
                              </a:xfrm>
                            </wpg:grpSpPr>
                            <wps:wsp>
                              <wps:cNvPr id="246" name="Gleichschenkliges Dreieck 2"/>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Ellipse 3"/>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Bogen 248"/>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Bogen 249"/>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Bogen 250"/>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1" name="Bogen 251"/>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Bogen 252"/>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Bogen 253"/>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54" name="Gruppieren 254"/>
                            <wpg:cNvGrpSpPr/>
                            <wpg:grpSpPr>
                              <a:xfrm>
                                <a:off x="28575" y="1009650"/>
                                <a:ext cx="254635" cy="343535"/>
                                <a:chOff x="0" y="0"/>
                                <a:chExt cx="254635" cy="343783"/>
                              </a:xfrm>
                            </wpg:grpSpPr>
                            <wps:wsp>
                              <wps:cNvPr id="255" name="Gleichschenkliges Dreieck 255"/>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Ellipse 33"/>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Bogen 34"/>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Bogen 35"/>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Bogen 36"/>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Bogen 46"/>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Bogen 48"/>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Bogen 82"/>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3" name="Gruppieren 83"/>
                            <wpg:cNvGrpSpPr/>
                            <wpg:grpSpPr>
                              <a:xfrm>
                                <a:off x="1323975" y="971550"/>
                                <a:ext cx="254635" cy="343535"/>
                                <a:chOff x="0" y="0"/>
                                <a:chExt cx="254635" cy="343783"/>
                              </a:xfrm>
                            </wpg:grpSpPr>
                            <wps:wsp>
                              <wps:cNvPr id="84" name="Gleichschenkliges Dreieck 84"/>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Ellipse 86"/>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Bogen 87"/>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Bogen 92"/>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Bogen 94"/>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Bogen 96"/>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Bogen 101"/>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Bogen 102"/>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3" name="Textfeld 103"/>
                            <wps:cNvSpPr txBox="1"/>
                            <wps:spPr>
                              <a:xfrm>
                                <a:off x="95250" y="152400"/>
                                <a:ext cx="649605" cy="259080"/>
                              </a:xfrm>
                              <a:prstGeom prst="rect">
                                <a:avLst/>
                              </a:prstGeom>
                              <a:noFill/>
                              <a:ln w="6350">
                                <a:noFill/>
                              </a:ln>
                            </wps:spPr>
                            <wps:txbx>
                              <w:txbxContent>
                                <w:p w14:paraId="1168BB6D" w14:textId="77777777" w:rsidR="00AD6FF8" w:rsidRDefault="00AD6FF8" w:rsidP="00AD6FF8">
                                  <w:r>
                                    <w:t>s-gNB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 name="Textfeld 104"/>
                            <wps:cNvSpPr txBox="1"/>
                            <wps:spPr>
                              <a:xfrm>
                                <a:off x="1123950" y="1247775"/>
                                <a:ext cx="660400" cy="259080"/>
                              </a:xfrm>
                              <a:prstGeom prst="rect">
                                <a:avLst/>
                              </a:prstGeom>
                              <a:noFill/>
                              <a:ln w="6350">
                                <a:noFill/>
                              </a:ln>
                            </wps:spPr>
                            <wps:txbx>
                              <w:txbxContent>
                                <w:p w14:paraId="49E7B849" w14:textId="77777777" w:rsidR="00AD6FF8" w:rsidRDefault="00AD6FF8" w:rsidP="00AD6FF8">
                                  <w:r>
                                    <w:t>n-gNB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5" name="Textfeld 105"/>
                            <wps:cNvSpPr txBox="1"/>
                            <wps:spPr>
                              <a:xfrm>
                                <a:off x="0" y="1266825"/>
                                <a:ext cx="695325" cy="259080"/>
                              </a:xfrm>
                              <a:prstGeom prst="rect">
                                <a:avLst/>
                              </a:prstGeom>
                              <a:noFill/>
                              <a:ln w="6350">
                                <a:noFill/>
                              </a:ln>
                            </wps:spPr>
                            <wps:txbx>
                              <w:txbxContent>
                                <w:p w14:paraId="5BB93E25" w14:textId="77777777" w:rsidR="00AD6FF8" w:rsidRDefault="00AD6FF8" w:rsidP="00AD6FF8">
                                  <w:r>
                                    <w:t>n-gNB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 name="Gerader Verbinder 106"/>
                            <wps:cNvCnPr/>
                            <wps:spPr>
                              <a:xfrm>
                                <a:off x="695325" y="352425"/>
                                <a:ext cx="52643" cy="288730"/>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07" name="Gerader Verbinder 107"/>
                            <wps:cNvCnPr/>
                            <wps:spPr>
                              <a:xfrm>
                                <a:off x="962025" y="781050"/>
                                <a:ext cx="417195" cy="3789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108" name="Gerader Verbinder 108"/>
                            <wps:cNvCnPr/>
                            <wps:spPr>
                              <a:xfrm flipV="1">
                                <a:off x="200025" y="1000125"/>
                                <a:ext cx="526414" cy="2616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09" name="Textfeld 109"/>
                            <wps:cNvSpPr txBox="1"/>
                            <wps:spPr>
                              <a:xfrm>
                                <a:off x="628650" y="285750"/>
                                <a:ext cx="499110" cy="245745"/>
                              </a:xfrm>
                              <a:prstGeom prst="rect">
                                <a:avLst/>
                              </a:prstGeom>
                              <a:noFill/>
                              <a:ln w="6350">
                                <a:noFill/>
                              </a:ln>
                            </wps:spPr>
                            <wps:txbx>
                              <w:txbxContent>
                                <w:p w14:paraId="37E75934" w14:textId="77777777" w:rsidR="00AD6FF8" w:rsidRDefault="00AD6FF8" w:rsidP="00AD6FF8">
                                  <w:r>
                                    <w:t>129db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 name="Textfeld 110"/>
                            <wps:cNvSpPr txBox="1"/>
                            <wps:spPr>
                              <a:xfrm>
                                <a:off x="885825" y="1066800"/>
                                <a:ext cx="561975" cy="266700"/>
                              </a:xfrm>
                              <a:prstGeom prst="rect">
                                <a:avLst/>
                              </a:prstGeom>
                              <a:noFill/>
                              <a:ln w="6350">
                                <a:noFill/>
                              </a:ln>
                            </wps:spPr>
                            <wps:txbx>
                              <w:txbxContent>
                                <w:p w14:paraId="1AB64878" w14:textId="77777777" w:rsidR="00AD6FF8" w:rsidRDefault="00AD6FF8" w:rsidP="00AD6FF8">
                                  <w:r>
                                    <w:t>126db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1" name="Textfeld 111"/>
                            <wps:cNvSpPr txBox="1"/>
                            <wps:spPr>
                              <a:xfrm>
                                <a:off x="257175" y="1104900"/>
                                <a:ext cx="561975" cy="266700"/>
                              </a:xfrm>
                              <a:prstGeom prst="rect">
                                <a:avLst/>
                              </a:prstGeom>
                              <a:noFill/>
                              <a:ln w="6350">
                                <a:noFill/>
                              </a:ln>
                            </wps:spPr>
                            <wps:txbx>
                              <w:txbxContent>
                                <w:p w14:paraId="4AA03ABE" w14:textId="77777777" w:rsidR="00AD6FF8" w:rsidRDefault="00AD6FF8" w:rsidP="00AD6FF8">
                                  <w:r>
                                    <w:t>127db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3" name="Gerade Verbindung mit Pfeil 93"/>
                          <wps:cNvCnPr/>
                          <wps:spPr>
                            <a:xfrm flipH="1">
                              <a:off x="953477" y="590062"/>
                              <a:ext cx="1266825" cy="306705"/>
                            </a:xfrm>
                            <a:prstGeom prst="straightConnector1">
                              <a:avLst/>
                            </a:prstGeom>
                            <a:ln w="381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43" name="Textfeld 43"/>
                          <wps:cNvSpPr txBox="1"/>
                          <wps:spPr>
                            <a:xfrm>
                              <a:off x="2133600" y="308708"/>
                              <a:ext cx="1438275" cy="1057910"/>
                            </a:xfrm>
                            <a:prstGeom prst="rect">
                              <a:avLst/>
                            </a:prstGeom>
                            <a:solidFill>
                              <a:schemeClr val="lt1"/>
                            </a:solidFill>
                            <a:ln w="6350">
                              <a:solidFill>
                                <a:prstClr val="black"/>
                              </a:solidFill>
                            </a:ln>
                          </wps:spPr>
                          <wps:txbx>
                            <w:txbxContent>
                              <w:p w14:paraId="6D95CC0A" w14:textId="77777777" w:rsidR="00FD403C" w:rsidRPr="0009659D" w:rsidRDefault="00FD403C" w:rsidP="00FD403C">
                                <w:pPr>
                                  <w:spacing w:after="0"/>
                                  <w:rPr>
                                    <w:sz w:val="16"/>
                                    <w:szCs w:val="16"/>
                                    <w:lang w:val="en-US"/>
                                  </w:rPr>
                                </w:pPr>
                                <w:r w:rsidRPr="0009659D">
                                  <w:rPr>
                                    <w:sz w:val="16"/>
                                    <w:szCs w:val="16"/>
                                    <w:lang w:val="en-US"/>
                                  </w:rPr>
                                  <w:t>Pos</w:t>
                                </w:r>
                                <w:r w:rsidRPr="0009659D">
                                  <w:rPr>
                                    <w:sz w:val="16"/>
                                    <w:szCs w:val="16"/>
                                    <w:lang w:val="en-US"/>
                                  </w:rPr>
                                  <w:tab/>
                                  <w:t>gNB-ID</w:t>
                                </w:r>
                                <w:r w:rsidRPr="0009659D">
                                  <w:rPr>
                                    <w:sz w:val="16"/>
                                    <w:szCs w:val="16"/>
                                    <w:lang w:val="en-US"/>
                                  </w:rPr>
                                  <w:tab/>
                                  <w:t xml:space="preserve">   RSRP</w:t>
                                </w:r>
                              </w:p>
                              <w:p w14:paraId="26C17E3E" w14:textId="2DEDE1A5" w:rsidR="00FD403C" w:rsidRPr="00FD403C" w:rsidRDefault="00FD403C" w:rsidP="00FD403C">
                                <w:pPr>
                                  <w:spacing w:after="0"/>
                                  <w:rPr>
                                    <w:sz w:val="16"/>
                                    <w:szCs w:val="16"/>
                                    <w:lang w:val="en-US"/>
                                  </w:rPr>
                                </w:pPr>
                                <w:r w:rsidRPr="00FD403C">
                                  <w:rPr>
                                    <w:sz w:val="16"/>
                                    <w:szCs w:val="16"/>
                                    <w:lang w:val="en-US"/>
                                  </w:rPr>
                                  <w:t>X1,</w:t>
                                </w:r>
                                <w:r w:rsidR="005E20B0">
                                  <w:rPr>
                                    <w:sz w:val="16"/>
                                    <w:szCs w:val="16"/>
                                    <w:lang w:val="en-US"/>
                                  </w:rPr>
                                  <w:t>Y</w:t>
                                </w:r>
                                <w:r w:rsidRPr="00FD403C">
                                  <w:rPr>
                                    <w:sz w:val="16"/>
                                    <w:szCs w:val="16"/>
                                    <w:lang w:val="en-US"/>
                                  </w:rPr>
                                  <w:t>1</w:t>
                                </w:r>
                                <w:r w:rsidRPr="00FD403C">
                                  <w:rPr>
                                    <w:sz w:val="16"/>
                                    <w:szCs w:val="16"/>
                                    <w:lang w:val="en-US"/>
                                  </w:rPr>
                                  <w:tab/>
                                  <w:t>A</w:t>
                                </w:r>
                                <w:r w:rsidRPr="00FD403C">
                                  <w:rPr>
                                    <w:sz w:val="16"/>
                                    <w:szCs w:val="16"/>
                                    <w:lang w:val="en-US"/>
                                  </w:rPr>
                                  <w:tab/>
                                  <w:t xml:space="preserve">   87</w:t>
                                </w:r>
                              </w:p>
                              <w:p w14:paraId="6814C57F" w14:textId="19F63C67" w:rsidR="00FD403C" w:rsidRPr="00FD403C" w:rsidRDefault="00FD403C" w:rsidP="00FD403C">
                                <w:pPr>
                                  <w:spacing w:after="0"/>
                                  <w:rPr>
                                    <w:sz w:val="16"/>
                                    <w:szCs w:val="16"/>
                                    <w:lang w:val="en-US"/>
                                  </w:rPr>
                                </w:pPr>
                                <w:r w:rsidRPr="00FD403C">
                                  <w:rPr>
                                    <w:sz w:val="16"/>
                                    <w:szCs w:val="16"/>
                                    <w:lang w:val="en-US"/>
                                  </w:rPr>
                                  <w:t>X1,</w:t>
                                </w:r>
                                <w:r w:rsidR="005E20B0">
                                  <w:rPr>
                                    <w:sz w:val="16"/>
                                    <w:szCs w:val="16"/>
                                    <w:lang w:val="en-US"/>
                                  </w:rPr>
                                  <w:t>Y</w:t>
                                </w:r>
                                <w:r w:rsidRPr="00FD403C">
                                  <w:rPr>
                                    <w:sz w:val="16"/>
                                    <w:szCs w:val="16"/>
                                    <w:lang w:val="en-US"/>
                                  </w:rPr>
                                  <w:t xml:space="preserve">1 </w:t>
                                </w:r>
                                <w:r w:rsidRPr="00FD403C">
                                  <w:rPr>
                                    <w:sz w:val="16"/>
                                    <w:szCs w:val="16"/>
                                    <w:lang w:val="en-US"/>
                                  </w:rPr>
                                  <w:tab/>
                                  <w:t>B</w:t>
                                </w:r>
                                <w:r w:rsidRPr="00FD403C">
                                  <w:rPr>
                                    <w:sz w:val="16"/>
                                    <w:szCs w:val="16"/>
                                    <w:lang w:val="en-US"/>
                                  </w:rPr>
                                  <w:tab/>
                                  <w:t xml:space="preserve">   75</w:t>
                                </w:r>
                              </w:p>
                              <w:p w14:paraId="7FE98315" w14:textId="1677FD82" w:rsidR="00FD403C" w:rsidRDefault="00FD403C" w:rsidP="00FD403C">
                                <w:pPr>
                                  <w:spacing w:after="0"/>
                                  <w:rPr>
                                    <w:sz w:val="16"/>
                                    <w:szCs w:val="16"/>
                                    <w:lang w:val="en-US"/>
                                  </w:rPr>
                                </w:pPr>
                                <w:r w:rsidRPr="00FD403C">
                                  <w:rPr>
                                    <w:sz w:val="16"/>
                                    <w:szCs w:val="16"/>
                                    <w:lang w:val="en-US"/>
                                  </w:rPr>
                                  <w:t>X1,</w:t>
                                </w:r>
                                <w:r w:rsidR="005E20B0">
                                  <w:rPr>
                                    <w:sz w:val="16"/>
                                    <w:szCs w:val="16"/>
                                    <w:lang w:val="en-US"/>
                                  </w:rPr>
                                  <w:t>Y</w:t>
                                </w:r>
                                <w:r w:rsidRPr="00FD403C">
                                  <w:rPr>
                                    <w:sz w:val="16"/>
                                    <w:szCs w:val="16"/>
                                    <w:lang w:val="en-US"/>
                                  </w:rPr>
                                  <w:t xml:space="preserve">1  </w:t>
                                </w:r>
                                <w:r w:rsidRPr="00FD403C">
                                  <w:rPr>
                                    <w:sz w:val="16"/>
                                    <w:szCs w:val="16"/>
                                    <w:lang w:val="en-US"/>
                                  </w:rPr>
                                  <w:tab/>
                                  <w:t>C</w:t>
                                </w:r>
                                <w:r w:rsidRPr="00FD403C">
                                  <w:rPr>
                                    <w:sz w:val="16"/>
                                    <w:szCs w:val="16"/>
                                    <w:lang w:val="en-US"/>
                                  </w:rPr>
                                  <w:tab/>
                                  <w:t xml:space="preserve">   95</w:t>
                                </w:r>
                              </w:p>
                              <w:p w14:paraId="3C56B6B0" w14:textId="77777777" w:rsidR="00FD403C" w:rsidRDefault="00FD403C" w:rsidP="00FD403C">
                                <w:pPr>
                                  <w:spacing w:after="0"/>
                                  <w:rPr>
                                    <w:sz w:val="16"/>
                                    <w:szCs w:val="16"/>
                                    <w:lang w:val="en-US"/>
                                  </w:rPr>
                                </w:pPr>
                                <w:r>
                                  <w:rPr>
                                    <w:sz w:val="16"/>
                                    <w:szCs w:val="16"/>
                                    <w:lang w:val="en-US"/>
                                  </w:rPr>
                                  <w:t>X2,Y2</w:t>
                                </w:r>
                                <w:r>
                                  <w:rPr>
                                    <w:sz w:val="16"/>
                                    <w:szCs w:val="16"/>
                                    <w:lang w:val="en-US"/>
                                  </w:rPr>
                                  <w:tab/>
                                  <w:t>A</w:t>
                                </w:r>
                                <w:r>
                                  <w:rPr>
                                    <w:sz w:val="16"/>
                                    <w:szCs w:val="16"/>
                                    <w:lang w:val="en-US"/>
                                  </w:rPr>
                                  <w:tab/>
                                  <w:t xml:space="preserve">  131</w:t>
                                </w:r>
                              </w:p>
                              <w:p w14:paraId="65AB53BA" w14:textId="77777777" w:rsidR="00FD403C" w:rsidRDefault="00FD403C" w:rsidP="00FD403C">
                                <w:pPr>
                                  <w:spacing w:after="0"/>
                                  <w:rPr>
                                    <w:sz w:val="16"/>
                                    <w:szCs w:val="16"/>
                                    <w:lang w:val="en-US"/>
                                  </w:rPr>
                                </w:pPr>
                                <w:r>
                                  <w:rPr>
                                    <w:sz w:val="16"/>
                                    <w:szCs w:val="16"/>
                                    <w:lang w:val="en-US"/>
                                  </w:rPr>
                                  <w:t>X2,Y2</w:t>
                                </w:r>
                                <w:r>
                                  <w:rPr>
                                    <w:sz w:val="16"/>
                                    <w:szCs w:val="16"/>
                                    <w:lang w:val="en-US"/>
                                  </w:rPr>
                                  <w:tab/>
                                  <w:t>B</w:t>
                                </w:r>
                                <w:r>
                                  <w:rPr>
                                    <w:sz w:val="16"/>
                                    <w:szCs w:val="16"/>
                                    <w:lang w:val="en-US"/>
                                  </w:rPr>
                                  <w:tab/>
                                  <w:t xml:space="preserve">  125</w:t>
                                </w:r>
                              </w:p>
                              <w:p w14:paraId="78B805F2" w14:textId="03F9A050" w:rsidR="00FD403C" w:rsidRDefault="00FD403C" w:rsidP="00FD403C">
                                <w:pPr>
                                  <w:spacing w:after="0"/>
                                  <w:rPr>
                                    <w:sz w:val="16"/>
                                    <w:szCs w:val="16"/>
                                    <w:lang w:val="en-US"/>
                                  </w:rPr>
                                </w:pPr>
                                <w:r>
                                  <w:rPr>
                                    <w:sz w:val="16"/>
                                    <w:szCs w:val="16"/>
                                    <w:lang w:val="en-US"/>
                                  </w:rPr>
                                  <w:t>X2,</w:t>
                                </w:r>
                                <w:r w:rsidR="005E20B0">
                                  <w:rPr>
                                    <w:sz w:val="16"/>
                                    <w:szCs w:val="16"/>
                                    <w:lang w:val="en-US"/>
                                  </w:rPr>
                                  <w:t>Y</w:t>
                                </w:r>
                                <w:r>
                                  <w:rPr>
                                    <w:sz w:val="16"/>
                                    <w:szCs w:val="16"/>
                                    <w:lang w:val="en-US"/>
                                  </w:rPr>
                                  <w:t>2</w:t>
                                </w:r>
                                <w:r>
                                  <w:rPr>
                                    <w:sz w:val="16"/>
                                    <w:szCs w:val="16"/>
                                    <w:lang w:val="en-US"/>
                                  </w:rPr>
                                  <w:tab/>
                                  <w:t>C</w:t>
                                </w:r>
                                <w:r>
                                  <w:rPr>
                                    <w:sz w:val="16"/>
                                    <w:szCs w:val="16"/>
                                    <w:lang w:val="en-US"/>
                                  </w:rPr>
                                  <w:tab/>
                                  <w:t xml:space="preserve">  129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9D67F35" id="Gruppieren 99" o:spid="_x0000_s1026" style="position:absolute;left:0;text-align:left;margin-left:-1.9pt;margin-top:.25pt;width:456.35pt;height:212.9pt;z-index:251711488" coordsize="57955,27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">
                <v:oval id="Ellipse 85" o:spid="_x0000_s1027" style="position:absolute;left:42242;top:11918;width:2895;height:2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" fillcolor="#70ad47 [3209]" strokecolor="#375623 [1609]" strokeweight="1pt">
                  <v:stroke joinstyle="miter"/>
                </v:oval>
                <v:oval id="Ellipse 42" o:spid="_x0000_s1028" style="position:absolute;left:4376;top:6486;width:8954;height:6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" fillcolor="#5b9bd5 [3204]" strokecolor="#1f4d78 [1604]" strokeweight="1pt">
                  <v:stroke joinstyle="miter"/>
                </v:oval>
                <v:group id="Gruppieren 98" o:spid="_x0000_s1029" style="position:absolute;width:57955;height:27036" coordsize="57955,27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type id="_x0000_t202" coordsize="21600,21600" o:spt="202" path="m,l,21600r21600,l21600,xe">
                    <v:stroke joinstyle="miter"/>
                    <v:path gradientshapeok="t" o:connecttype="rect"/>
                  </v:shapetype>
                  <v:shape id="Textfeld 162" o:spid="_x0000_s1030" type="#_x0000_t202" style="position:absolute;left:234;top:22273;width:57721;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" fillcolor="white [3201]" stroked="f" strokeweight=".5pt">
                    <v:textbox>
                      <w:txbxContent>
                        <w:p w14:paraId="45832B19" w14:textId="652B3E24" w:rsidR="009678A7" w:rsidRPr="00A01772" w:rsidRDefault="00442C45" w:rsidP="009C5F59">
                          <w:pPr>
                            <w:pStyle w:val="3GPPAgreements"/>
                            <w:numPr>
                              <w:ilvl w:val="0"/>
                              <w:numId w:val="0"/>
                            </w:numPr>
                          </w:pPr>
                          <w:r>
                            <w:rPr>
                              <w:color w:val="0070C0"/>
                            </w:rPr>
                            <w:t xml:space="preserve">Figure 1: </w:t>
                          </w:r>
                          <w:r w:rsidR="009678A7" w:rsidRPr="00A01772">
                            <w:rPr>
                              <w:color w:val="0070C0"/>
                            </w:rPr>
                            <w:t xml:space="preserve">UE based positioning </w:t>
                          </w:r>
                          <w:r w:rsidR="009678A7" w:rsidRPr="008C615D">
                            <w:t>with assistance data</w:t>
                          </w:r>
                          <w:r w:rsidR="009678A7" w:rsidRPr="00A01772">
                            <w:rPr>
                              <w:color w:val="0070C0"/>
                            </w:rPr>
                            <w:t xml:space="preserve"> </w:t>
                          </w:r>
                          <w:r w:rsidR="009678A7" w:rsidRPr="00A01772">
                            <w:t>results in a significant improvement of accuracy of the position</w:t>
                          </w:r>
                          <w:r w:rsidR="009678A7">
                            <w:t>.</w:t>
                          </w:r>
                        </w:p>
                      </w:txbxContent>
                    </v:textbox>
                  </v:shape>
                  <v:rect id="Rechteck 161" o:spid="_x0000_s1031" style="position:absolute;width:57912;height:23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" filled="f" strokecolor="black [3200]" strokeweight="1pt"/>
                  <v:shapetype id="_x0000_t32" coordsize="21600,21600" o:spt="32" o:oned="t" path="m,l21600,21600e" filled="f">
                    <v:path arrowok="t" fillok="f" o:connecttype="none"/>
                    <o:lock v:ext="edit" shapetype="t"/>
                  </v:shapetype>
                  <v:shape id="Gerade Verbindung mit Pfeil 88" o:spid="_x0000_s1032" type="#_x0000_t32" style="position:absolute;left:12504;top:9612;width:30861;height:35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" strokecolor="black [3213]" strokeweight="2.75pt">
                    <v:stroke endarrow="block" joinstyle="miter"/>
                  </v:shape>
                  <v:shape id="Textfeld 89" o:spid="_x0000_s1033" type="#_x0000_t202" style="position:absolute;left:21375;top:13208;width:14154;height:3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" fillcolor="white [3201]" stroked="f" strokeweight=".5pt">
                    <v:textbox>
                      <w:txbxContent>
                        <w:p w14:paraId="4435C774" w14:textId="17F5160C" w:rsidR="00DE4731" w:rsidRDefault="00DE4731">
                          <w:r>
                            <w:t xml:space="preserve">RSRP </w:t>
                          </w:r>
                          <w:r w:rsidR="007D6ECD">
                            <w:rPr>
                              <w:lang w:val="en-US"/>
                            </w:rPr>
                            <w:t>A</w:t>
                          </w:r>
                          <w:r w:rsidRPr="00DE4731">
                            <w:rPr>
                              <w:lang w:val="en-US"/>
                            </w:rPr>
                            <w:t>ssistance</w:t>
                          </w:r>
                          <w:r>
                            <w:t xml:space="preserve"> </w:t>
                          </w:r>
                          <w:r w:rsidR="007D6ECD">
                            <w:rPr>
                              <w:lang w:val="en-US"/>
                            </w:rPr>
                            <w:t>D</w:t>
                          </w:r>
                          <w:r w:rsidRPr="00DE4731">
                            <w:rPr>
                              <w:lang w:val="en-US"/>
                            </w:rPr>
                            <w:t>ata</w:t>
                          </w:r>
                        </w:p>
                      </w:txbxContent>
                    </v:textbox>
                  </v:shape>
                  <v:group id="Gruppieren 166" o:spid="_x0000_s1034" style="position:absolute;left:38764;top:3595;width:17138;height:14871" coordsize="17138,14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group id="Gruppieren 50" o:spid="_x0000_s1035" style="position:absolute;left:5429;width:2546;height:3437"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Gleichschenkliges Dreieck 51" o:spid="_x0000_s1036"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" fillcolor="white [3201]" strokecolor="black [3200]" strokeweight="1pt"/>
                      <v:oval id="Ellipse 52" o:spid="_x0000_s1037"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" fillcolor="white [3201]" strokecolor="black [3200]" strokeweight="1pt">
                        <v:stroke joinstyle="miter"/>
                      </v:oval>
                      <v:shape id="Bogen 53" o:spid="_x0000_s1038"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" path="m48322,nsc75010,,96644,54919,96644,122664r-48322,l48322,xem48322,nfc75010,,96644,54919,96644,122664e" filled="f" strokecolor="black [3200]" strokeweight=".5pt">
                        <v:stroke joinstyle="miter"/>
                        <v:path arrowok="t" o:connecttype="custom" o:connectlocs="48322,0;96644,122664" o:connectangles="0,0"/>
                      </v:shape>
                      <v:shape id="Bogen 54" o:spid="_x0000_s1039"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" path="m48260,nsc74913,,96520,54870,96520,122555r-48260,l48260,xem48260,nfc74913,,96520,54870,96520,122555e" filled="f" strokecolor="black [3200]" strokeweight=".5pt">
                        <v:stroke joinstyle="miter"/>
                        <v:path arrowok="t" o:connecttype="custom" o:connectlocs="48260,0;96520,122555" o:connectangles="0,0"/>
                      </v:shape>
                      <v:shape id="Bogen 55" o:spid="_x0000_s1040"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" path="m48260,nsc74913,,96520,54870,96520,122555r-48260,l48260,xem48260,nfc74913,,96520,54870,96520,122555e" filled="f" strokecolor="black [3200]" strokeweight=".5pt">
                        <v:stroke joinstyle="miter"/>
                        <v:path arrowok="t" o:connecttype="custom" o:connectlocs="48260,0;96520,122555" o:connectangles="0,0"/>
                      </v:shape>
                      <v:shape id="Bogen 56" o:spid="_x0000_s1041"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57" o:spid="_x0000_s1042"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58" o:spid="_x0000_s1043"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" path="m55880,nsc86742,,111760,54870,111760,122555r-55880,l55880,xem55880,nfc86742,,111760,54870,111760,122555e" filled="f" strokecolor="black [3200]" strokeweight=".5pt">
                        <v:stroke joinstyle="miter"/>
                        <v:path arrowok="t" o:connecttype="custom" o:connectlocs="55880,0;111760,122555" o:connectangles="0,0"/>
                      </v:shape>
                    </v:group>
                    <v:shape id="Textfeld 77" o:spid="_x0000_s1044" type="#_x0000_t202" style="position:absolute;left:7048;top:1238;width:6594;height:2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14:paraId="7A8CC587" w14:textId="0C2D78F6" w:rsidR="00DE4731" w:rsidRDefault="00507C0E" w:rsidP="00DE4731">
                            <w:r>
                              <w:t>s-</w:t>
                            </w:r>
                            <w:r w:rsidR="00DE4731">
                              <w:t>gNB A</w:t>
                            </w:r>
                          </w:p>
                        </w:txbxContent>
                      </v:textbox>
                    </v:shape>
                    <v:line id="Gerader Verbinder 79" o:spid="_x0000_s1045" style="position:absolute;visibility:visible;mso-wrap-style:square" from="6667,3714" to="7193,6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" strokecolor="black [3200]" strokeweight=".5pt">
                      <v:stroke dashstyle="3 1" joinstyle="miter"/>
                    </v:line>
                    <v:group id="Gruppieren 68" o:spid="_x0000_s1046" style="position:absolute;left:12668;top:9429;width:2546;height:3438"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shape id="Gleichschenkliges Dreieck 69" o:spid="_x0000_s1047"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" fillcolor="white [3201]" strokecolor="black [3200]" strokeweight="1pt"/>
                      <v:oval id="Ellipse 70" o:spid="_x0000_s1048"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" fillcolor="white [3201]" strokecolor="black [3200]" strokeweight="1pt">
                        <v:stroke joinstyle="miter"/>
                      </v:oval>
                      <v:shape id="Bogen 71" o:spid="_x0000_s1049"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" path="m48322,nsc75010,,96644,54919,96644,122664r-48322,l48322,xem48322,nfc75010,,96644,54919,96644,122664e" filled="f" strokecolor="black [3200]" strokeweight=".5pt">
                        <v:stroke joinstyle="miter"/>
                        <v:path arrowok="t" o:connecttype="custom" o:connectlocs="48322,0;96644,122664" o:connectangles="0,0"/>
                      </v:shape>
                      <v:shape id="Bogen 72" o:spid="_x0000_s1050"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" path="m48260,nsc74913,,96520,54870,96520,122555r-48260,l48260,xem48260,nfc74913,,96520,54870,96520,122555e" filled="f" strokecolor="black [3200]" strokeweight=".5pt">
                        <v:stroke joinstyle="miter"/>
                        <v:path arrowok="t" o:connecttype="custom" o:connectlocs="48260,0;96520,122555" o:connectangles="0,0"/>
                      </v:shape>
                      <v:shape id="Bogen 73" o:spid="_x0000_s1051"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" path="m48260,nsc74913,,96520,54870,96520,122555r-48260,l48260,xem48260,nfc74913,,96520,54870,96520,122555e" filled="f" strokecolor="black [3200]" strokeweight=".5pt">
                        <v:stroke joinstyle="miter"/>
                        <v:path arrowok="t" o:connecttype="custom" o:connectlocs="48260,0;96520,122555" o:connectangles="0,0"/>
                      </v:shape>
                      <v:shape id="Bogen 74" o:spid="_x0000_s1052"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75" o:spid="_x0000_s1053"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76" o:spid="_x0000_s1054"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group>
                    <v:shape id="Textfeld 78" o:spid="_x0000_s1055" type="#_x0000_t202" style="position:absolute;left:10668;top:12287;width:6470;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" filled="f" stroked="f" strokeweight=".5pt">
                      <v:textbox>
                        <w:txbxContent>
                          <w:p w14:paraId="07974AFB" w14:textId="0A478985" w:rsidR="00DE4731" w:rsidRDefault="00507C0E" w:rsidP="00DE4731">
                            <w:r>
                              <w:t>n-</w:t>
                            </w:r>
                            <w:r w:rsidR="00DE4731">
                              <w:t>gNB B</w:t>
                            </w:r>
                          </w:p>
                        </w:txbxContent>
                      </v:textbox>
                    </v:shape>
                    <v:rect id="Rechteck 49" o:spid="_x0000_s1056" style="position:absolute;left:4762;top:6667;width:4460;height:3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7VcxAAAANsAAAAPAAAAZHJzL2Rvd25yZXYueG1sRI9Ba8JA&#10;FITvQv/D8gredNMi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P07tVzEAAAA2wAAAA8A&#10;AAAAAAAAAAAAAAAABwIAAGRycy9kb3ducmV2LnhtbFBLBQYAAAAAAwADALcAAAD4AgAAAAA=&#10;" fillcolor="white [3201]" strokecolor="black [3200]" strokeweight="1pt">
                      <v:textbox>
                        <w:txbxContent>
                          <w:p w14:paraId="50CF798B" w14:textId="77777777" w:rsidR="00DE4731" w:rsidRDefault="00DE4731" w:rsidP="00DE4731">
                            <w:pPr>
                              <w:jc w:val="center"/>
                            </w:pPr>
                            <w:r>
                              <w:t>UE</w:t>
                            </w:r>
                          </w:p>
                        </w:txbxContent>
                      </v:textbox>
                    </v:rect>
                    <v:line id="Gerader Verbinder 80" o:spid="_x0000_s1057" style="position:absolute;visibility:visible;mso-wrap-style:square" from="9334,8001" to="13219,11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" strokecolor="black [3200]" strokeweight=".5pt">
                      <v:stroke dashstyle="3 1" joinstyle="miter"/>
                    </v:line>
                    <v:group id="Gruppieren 59" o:spid="_x0000_s1058" style="position:absolute;top:10287;width:2546;height:3437"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Gleichschenkliges Dreieck 60" o:spid="_x0000_s1059"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" fillcolor="white [3201]" strokecolor="black [3200]" strokeweight="1pt"/>
                      <v:oval id="Ellipse 61" o:spid="_x0000_s1060"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" fillcolor="white [3201]" strokecolor="black [3200]" strokeweight="1pt">
                        <v:stroke joinstyle="miter"/>
                      </v:oval>
                      <v:shape id="Bogen 62" o:spid="_x0000_s1061"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" path="m48322,nsc75010,,96644,54919,96644,122664r-48322,l48322,xem48322,nfc75010,,96644,54919,96644,122664e" filled="f" strokecolor="black [3200]" strokeweight=".5pt">
                        <v:stroke joinstyle="miter"/>
                        <v:path arrowok="t" o:connecttype="custom" o:connectlocs="48322,0;96644,122664" o:connectangles="0,0"/>
                      </v:shape>
                      <v:shape id="Bogen 63" o:spid="_x0000_s1062"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" path="m48260,nsc74913,,96520,54870,96520,122555r-48260,l48260,xem48260,nfc74913,,96520,54870,96520,122555e" filled="f" strokecolor="black [3200]" strokeweight=".5pt">
                        <v:stroke joinstyle="miter"/>
                        <v:path arrowok="t" o:connecttype="custom" o:connectlocs="48260,0;96520,122555" o:connectangles="0,0"/>
                      </v:shape>
                      <v:shape id="Bogen 64" o:spid="_x0000_s1063"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" path="m48260,nsc74913,,96520,54870,96520,122555r-48260,l48260,xem48260,nfc74913,,96520,54870,96520,122555e" filled="f" strokecolor="black [3200]" strokeweight=".5pt">
                        <v:stroke joinstyle="miter"/>
                        <v:path arrowok="t" o:connecttype="custom" o:connectlocs="48260,0;96520,122555" o:connectangles="0,0"/>
                      </v:shape>
                      <v:shape id="Bogen 65" o:spid="_x0000_s1064"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66" o:spid="_x0000_s1065"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67" o:spid="_x0000_s1066"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group>
                    <v:line id="Gerader Verbinder 81" o:spid="_x0000_s1067" style="position:absolute;flip:y;visibility:visible;mso-wrap-style:square" from="1714,9810" to="6978,1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" strokecolor="black [3213]" strokeweight=".5pt">
                      <v:stroke dashstyle="3 1" joinstyle="miter"/>
                    </v:line>
                    <v:shape id="Textfeld 95" o:spid="_x0000_s1068" type="#_x0000_t202" style="position:absolute;left:1143;top:11715;width:7239;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5A9BE07A" w14:textId="155D6C84" w:rsidR="00D76011" w:rsidRDefault="00507C0E" w:rsidP="00D76011">
                            <w:r>
                              <w:t>n-</w:t>
                            </w:r>
                            <w:r w:rsidR="00D76011">
                              <w:t>gNB C</w:t>
                            </w:r>
                          </w:p>
                        </w:txbxContent>
                      </v:textbox>
                    </v:shape>
                  </v:group>
                  <v:shape id="Textfeld 163" o:spid="_x0000_s1069" type="#_x0000_t202" style="position:absolute;left:781;top:17428;width:15081;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" fillcolor="white [3201]" stroked="f" strokeweight=".5pt">
                    <v:textbox>
                      <w:txbxContent>
                        <w:p w14:paraId="7530CAE5" w14:textId="0A403AF4" w:rsidR="006F1D0F" w:rsidRDefault="007D6ECD" w:rsidP="002C7F56">
                          <w:pPr>
                            <w:jc w:val="center"/>
                          </w:pPr>
                          <w:r w:rsidRPr="007D6ECD">
                            <w:rPr>
                              <w:lang w:val="en-US"/>
                            </w:rPr>
                            <w:t>Measuring</w:t>
                          </w:r>
                          <w:r w:rsidR="006F1D0F">
                            <w:t xml:space="preserve"> &amp; </w:t>
                          </w:r>
                          <w:r w:rsidR="00B37043">
                            <w:t xml:space="preserve">RSRP </w:t>
                          </w:r>
                          <w:r w:rsidR="006F1D0F">
                            <w:t>Position</w:t>
                          </w:r>
                          <w:r w:rsidR="006F1D0F" w:rsidRPr="002C7F56">
                            <w:rPr>
                              <w:lang w:val="en-US"/>
                            </w:rPr>
                            <w:t xml:space="preserve"> Estimation</w:t>
                          </w:r>
                        </w:p>
                      </w:txbxContent>
                    </v:textbox>
                  </v:shape>
                  <v:shape id="Textfeld 164" o:spid="_x0000_s1070" type="#_x0000_t202" style="position:absolute;left:39272;top:18170;width:14154;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" fillcolor="white [3201]" stroked="f" strokeweight=".5pt">
                    <v:textbox>
                      <w:txbxContent>
                        <w:p w14:paraId="5761BD33" w14:textId="5FC8AF78" w:rsidR="000F0D81" w:rsidRDefault="000F0D81" w:rsidP="000F0D81">
                          <w:pPr>
                            <w:rPr>
                              <w:lang w:val="en-US"/>
                            </w:rPr>
                          </w:pPr>
                          <w:r w:rsidRPr="002C7F56">
                            <w:rPr>
                              <w:lang w:val="en-US"/>
                            </w:rPr>
                            <w:t xml:space="preserve">RSRP </w:t>
                          </w:r>
                          <w:r w:rsidRPr="00DE4731">
                            <w:rPr>
                              <w:lang w:val="en-US"/>
                            </w:rPr>
                            <w:t>assistance</w:t>
                          </w:r>
                          <w:r w:rsidRPr="002C7F56">
                            <w:rPr>
                              <w:lang w:val="en-US"/>
                            </w:rPr>
                            <w:t xml:space="preserve"> </w:t>
                          </w:r>
                          <w:r w:rsidRPr="00DE4731">
                            <w:rPr>
                              <w:lang w:val="en-US"/>
                            </w:rPr>
                            <w:t>data</w:t>
                          </w:r>
                          <w:r>
                            <w:rPr>
                              <w:lang w:val="en-US"/>
                            </w:rPr>
                            <w:t xml:space="preserve"> </w:t>
                          </w:r>
                          <w:r w:rsidRPr="002C7F56">
                            <w:rPr>
                              <w:b/>
                              <w:lang w:val="en-US"/>
                            </w:rPr>
                            <w:t>improved</w:t>
                          </w:r>
                          <w:r>
                            <w:rPr>
                              <w:lang w:val="en-US"/>
                            </w:rPr>
                            <w:t xml:space="preserve"> positioning</w:t>
                          </w:r>
                        </w:p>
                        <w:p w14:paraId="310067FC" w14:textId="77777777" w:rsidR="000F0D81" w:rsidRPr="002C7F56" w:rsidRDefault="000F0D81">
                          <w:pPr>
                            <w:rPr>
                              <w:lang w:val="en-US"/>
                            </w:rPr>
                          </w:pPr>
                        </w:p>
                      </w:txbxContent>
                    </v:textbox>
                  </v:shape>
                  <v:group id="Gruppieren 6" o:spid="_x0000_s1071" style="position:absolute;left:1641;top:1133;width:17843;height:16783" coordsize="17843,1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hteck 1" o:spid="_x0000_s1072" style="position:absolute;left:5048;top:6477;width:4457;height:3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" fillcolor="white [3201]" strokecolor="black [3200]" strokeweight="1pt">
                      <v:textbox>
                        <w:txbxContent>
                          <w:p w14:paraId="774786EB" w14:textId="77777777" w:rsidR="00AD6FF8" w:rsidRDefault="00AD6FF8" w:rsidP="00AD6FF8">
                            <w:pPr>
                              <w:jc w:val="center"/>
                            </w:pPr>
                            <w:r>
                              <w:t>UE</w:t>
                            </w:r>
                          </w:p>
                        </w:txbxContent>
                      </v:textbox>
                    </v:rect>
                    <v:group id="Gruppieren 243" o:spid="_x0000_s1073" style="position:absolute;left:5715;width:2546;height:3435"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dyX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ySOHvTDgCcv0LAAD//wMAUEsBAi0AFAAGAAgAAAAhANvh9svuAAAAhQEAABMAAAAAAAAA&#10;AAAAAAAAAAAAAFtDb250ZW50X1R5cGVzXS54bWxQSwECLQAUAAYACAAAACEAWvQsW78AAAAVAQAA&#10;CwAAAAAAAAAAAAAAAAAfAQAAX3JlbHMvLnJlbHNQSwECLQAUAAYACAAAACEA9lncl8YAAADcAAAA&#10;DwAAAAAAAAAAAAAAAAAHAgAAZHJzL2Rvd25yZXYueG1sUEsFBgAAAAADAAMAtwAAAPoCAAAAAA==&#10;">
                      <v:shape id="Gleichschenkliges Dreieck 2" o:spid="_x0000_s1074"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" fillcolor="white [3201]" strokecolor="black [3200]" strokeweight="1pt"/>
                      <v:oval id="Ellipse 3" o:spid="_x0000_s1075"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" fillcolor="white [3201]" strokecolor="black [3200]" strokeweight="1pt">
                        <v:stroke joinstyle="miter"/>
                      </v:oval>
                      <v:shape id="Bogen 248" o:spid="_x0000_s1076"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" path="m48322,nsc75010,,96644,54919,96644,122664r-48322,l48322,xem48322,nfc75010,,96644,54919,96644,122664e" filled="f" strokecolor="black [3200]" strokeweight=".5pt">
                        <v:stroke joinstyle="miter"/>
                        <v:path arrowok="t" o:connecttype="custom" o:connectlocs="48322,0;96644,122664" o:connectangles="0,0"/>
                      </v:shape>
                      <v:shape id="Bogen 249" o:spid="_x0000_s1077"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" path="m48260,nsc74913,,96520,54870,96520,122555r-48260,l48260,xem48260,nfc74913,,96520,54870,96520,122555e" filled="f" strokecolor="black [3200]" strokeweight=".5pt">
                        <v:stroke joinstyle="miter"/>
                        <v:path arrowok="t" o:connecttype="custom" o:connectlocs="48260,0;96520,122555" o:connectangles="0,0"/>
                      </v:shape>
                      <v:shape id="Bogen 250" o:spid="_x0000_s1078"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" path="m48260,nsc74913,,96520,54870,96520,122555r-48260,l48260,xem48260,nfc74913,,96520,54870,96520,122555e" filled="f" strokecolor="black [3200]" strokeweight=".5pt">
                        <v:stroke joinstyle="miter"/>
                        <v:path arrowok="t" o:connecttype="custom" o:connectlocs="48260,0;96520,122555" o:connectangles="0,0"/>
                      </v:shape>
                      <v:shape id="Bogen 251" o:spid="_x0000_s1079"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shape id="Bogen 252" o:spid="_x0000_s1080"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shape id="Bogen 253" o:spid="_x0000_s1081"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group>
                    <v:group id="Gruppieren 254" o:spid="_x0000_s1082" style="position:absolute;left:285;top:10096;width:2547;height:3435"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dI+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kL/B7JhwBuf4BAAD//wMAUEsBAi0AFAAGAAgAAAAhANvh9svuAAAAhQEAABMAAAAAAAAA&#10;AAAAAAAAAAAAAFtDb250ZW50X1R5cGVzXS54bWxQSwECLQAUAAYACAAAACEAWvQsW78AAAAVAQAA&#10;CwAAAAAAAAAAAAAAAAAfAQAAX3JlbHMvLnJlbHNQSwECLQAUAAYACAAAACEA/GnSPsYAAADcAAAA&#10;DwAAAAAAAAAAAAAAAAAHAgAAZHJzL2Rvd25yZXYueG1sUEsFBgAAAAADAAMAtwAAAPoCAAAAAA==&#10;">
                      <v:shape id="Gleichschenkliges Dreieck 255" o:spid="_x0000_s1083"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" fillcolor="white [3201]" strokecolor="black [3200]" strokeweight="1pt"/>
                      <v:oval id="Ellipse 33" o:spid="_x0000_s1084"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" fillcolor="white [3201]" strokecolor="black [3200]" strokeweight="1pt">
                        <v:stroke joinstyle="miter"/>
                      </v:oval>
                      <v:shape id="Bogen 34" o:spid="_x0000_s1085"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" path="m48322,nsc75010,,96644,54919,96644,122664r-48322,l48322,xem48322,nfc75010,,96644,54919,96644,122664e" filled="f" strokecolor="black [3200]" strokeweight=".5pt">
                        <v:stroke joinstyle="miter"/>
                        <v:path arrowok="t" o:connecttype="custom" o:connectlocs="48322,0;96644,122664" o:connectangles="0,0"/>
                      </v:shape>
                      <v:shape id="Bogen 35" o:spid="_x0000_s1086"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" path="m48260,nsc74913,,96520,54870,96520,122555r-48260,l48260,xem48260,nfc74913,,96520,54870,96520,122555e" filled="f" strokecolor="black [3200]" strokeweight=".5pt">
                        <v:stroke joinstyle="miter"/>
                        <v:path arrowok="t" o:connecttype="custom" o:connectlocs="48260,0;96520,122555" o:connectangles="0,0"/>
                      </v:shape>
                      <v:shape id="Bogen 36" o:spid="_x0000_s1087"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" path="m48260,nsc74913,,96520,54870,96520,122555r-48260,l48260,xem48260,nfc74913,,96520,54870,96520,122555e" filled="f" strokecolor="black [3200]" strokeweight=".5pt">
                        <v:stroke joinstyle="miter"/>
                        <v:path arrowok="t" o:connecttype="custom" o:connectlocs="48260,0;96520,122555" o:connectangles="0,0"/>
                      </v:shape>
                      <v:shape id="Bogen 46" o:spid="_x0000_s1088"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48" o:spid="_x0000_s1089"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" path="m55880,nsc86742,,111760,54870,111760,122555r-55880,l55880,xem55880,nfc86742,,111760,54870,111760,122555e" filled="f" strokecolor="black [3200]" strokeweight=".5pt">
                        <v:stroke joinstyle="miter"/>
                        <v:path arrowok="t" o:connecttype="custom" o:connectlocs="55880,0;111760,122555" o:connectangles="0,0"/>
                      </v:shape>
                      <v:shape id="Bogen 82" o:spid="_x0000_s1090"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group>
                    <v:group id="Gruppieren 83" o:spid="_x0000_s1091" style="position:absolute;left:13239;top:9715;width:2547;height:3435"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Gleichschenkliges Dreieck 84" o:spid="_x0000_s1092"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" fillcolor="white [3201]" strokecolor="black [3200]" strokeweight="1pt"/>
                      <v:oval id="Ellipse 86" o:spid="_x0000_s1093"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" fillcolor="white [3201]" strokecolor="black [3200]" strokeweight="1pt">
                        <v:stroke joinstyle="miter"/>
                      </v:oval>
                      <v:shape id="Bogen 87" o:spid="_x0000_s1094"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" path="m48322,nsc75010,,96644,54919,96644,122664r-48322,l48322,xem48322,nfc75010,,96644,54919,96644,122664e" filled="f" strokecolor="black [3200]" strokeweight=".5pt">
                        <v:stroke joinstyle="miter"/>
                        <v:path arrowok="t" o:connecttype="custom" o:connectlocs="48322,0;96644,122664" o:connectangles="0,0"/>
                      </v:shape>
                      <v:shape id="Bogen 92" o:spid="_x0000_s1095"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" path="m48260,nsc74913,,96520,54870,96520,122555r-48260,l48260,xem48260,nfc74913,,96520,54870,96520,122555e" filled="f" strokecolor="black [3200]" strokeweight=".5pt">
                        <v:stroke joinstyle="miter"/>
                        <v:path arrowok="t" o:connecttype="custom" o:connectlocs="48260,0;96520,122555" o:connectangles="0,0"/>
                      </v:shape>
                      <v:shape id="Bogen 94" o:spid="_x0000_s1096"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" path="m48260,nsc74913,,96520,54870,96520,122555r-48260,l48260,xem48260,nfc74913,,96520,54870,96520,122555e" filled="f" strokecolor="black [3200]" strokeweight=".5pt">
                        <v:stroke joinstyle="miter"/>
                        <v:path arrowok="t" o:connecttype="custom" o:connectlocs="48260,0;96520,122555" o:connectangles="0,0"/>
                      </v:shape>
                      <v:shape id="Bogen 96" o:spid="_x0000_s1097"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101" o:spid="_x0000_s1098"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" path="m55880,nsc86742,,111760,54870,111760,122555r-55880,l55880,xem55880,nfc86742,,111760,54870,111760,122555e" filled="f" strokecolor="black [3200]" strokeweight=".5pt">
                        <v:stroke joinstyle="miter"/>
                        <v:path arrowok="t" o:connecttype="custom" o:connectlocs="55880,0;111760,122555" o:connectangles="0,0"/>
                      </v:shape>
                      <v:shape id="Bogen 102" o:spid="_x0000_s1099"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" path="m55880,nsc86742,,111760,54870,111760,122555r-55880,l55880,xem55880,nfc86742,,111760,54870,111760,122555e" filled="f" strokecolor="black [3200]" strokeweight=".5pt">
                        <v:stroke joinstyle="miter"/>
                        <v:path arrowok="t" o:connecttype="custom" o:connectlocs="55880,0;111760,122555" o:connectangles="0,0"/>
                      </v:shape>
                    </v:group>
                    <v:shape id="Textfeld 103" o:spid="_x0000_s1100" type="#_x0000_t202" style="position:absolute;left:952;top:1524;width:6496;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pR0xAAAANwAAAAPAAAAZHJzL2Rvd25yZXYueG1sRE9Na8JA&#10;EL0X/A/LCN7qpko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JlGlHTEAAAA3AAAAA8A&#10;AAAAAAAAAAAAAAAABwIAAGRycy9kb3ducmV2LnhtbFBLBQYAAAAAAwADALcAAAD4AgAAAAA=&#10;" filled="f" stroked="f" strokeweight=".5pt">
                      <v:textbox>
                        <w:txbxContent>
                          <w:p w14:paraId="1168BB6D" w14:textId="77777777" w:rsidR="00AD6FF8" w:rsidRDefault="00AD6FF8" w:rsidP="00AD6FF8">
                            <w:r>
                              <w:t>s-gNB A</w:t>
                            </w:r>
                          </w:p>
                        </w:txbxContent>
                      </v:textbox>
                    </v:shape>
                    <v:shape id="Textfeld 104" o:spid="_x0000_s1101" type="#_x0000_t202" style="position:absolute;left:11239;top:12477;width:660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wwAxAAAANwAAAAPAAAAZHJzL2Rvd25yZXYueG1sRE9Na8JA&#10;EL0X/A/LCN7qpmI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BavDADEAAAA3AAAAA8A&#10;AAAAAAAAAAAAAAAABwIAAGRycy9kb3ducmV2LnhtbFBLBQYAAAAAAwADALcAAAD4AgAAAAA=&#10;" filled="f" stroked="f" strokeweight=".5pt">
                      <v:textbox>
                        <w:txbxContent>
                          <w:p w14:paraId="49E7B849" w14:textId="77777777" w:rsidR="00AD6FF8" w:rsidRDefault="00AD6FF8" w:rsidP="00AD6FF8">
                            <w:r>
                              <w:t>n-gNB B</w:t>
                            </w:r>
                          </w:p>
                        </w:txbxContent>
                      </v:textbox>
                    </v:shape>
                    <v:shape id="Textfeld 105" o:spid="_x0000_s1102" type="#_x0000_t202" style="position:absolute;top:12668;width:6953;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" filled="f" stroked="f" strokeweight=".5pt">
                      <v:textbox>
                        <w:txbxContent>
                          <w:p w14:paraId="5BB93E25" w14:textId="77777777" w:rsidR="00AD6FF8" w:rsidRDefault="00AD6FF8" w:rsidP="00AD6FF8">
                            <w:r>
                              <w:t>n-gNB C</w:t>
                            </w:r>
                          </w:p>
                        </w:txbxContent>
                      </v:textbox>
                    </v:shape>
                    <v:line id="Gerader Verbinder 106" o:spid="_x0000_s1103" style="position:absolute;visibility:visible;mso-wrap-style:square" from="6953,3524" to="7479,6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" strokecolor="black [3200]" strokeweight=".5pt">
                      <v:stroke dashstyle="3 1" joinstyle="miter"/>
                    </v:line>
                    <v:line id="Gerader Verbinder 107" o:spid="_x0000_s1104" style="position:absolute;visibility:visible;mso-wrap-style:square" from="9620,7810" to="13792,11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" strokecolor="black [3200]" strokeweight=".5pt">
                      <v:stroke dashstyle="3 1" joinstyle="miter"/>
                    </v:line>
                    <v:line id="Gerader Verbinder 108" o:spid="_x0000_s1105" style="position:absolute;flip:y;visibility:visible;mso-wrap-style:square" from="2000,10001" to="7264,12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" strokecolor="black [3213]" strokeweight=".5pt">
                      <v:stroke dashstyle="3 1" joinstyle="miter"/>
                    </v:line>
                    <v:shape id="Textfeld 109" o:spid="_x0000_s1106" type="#_x0000_t202" style="position:absolute;left:6286;top:2857;width:4991;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" filled="f" stroked="f" strokeweight=".5pt">
                      <v:textbox>
                        <w:txbxContent>
                          <w:p w14:paraId="37E75934" w14:textId="77777777" w:rsidR="00AD6FF8" w:rsidRDefault="00AD6FF8" w:rsidP="00AD6FF8">
                            <w:r>
                              <w:t>129db</w:t>
                            </w:r>
                          </w:p>
                        </w:txbxContent>
                      </v:textbox>
                    </v:shape>
                    <v:shape id="Textfeld 110" o:spid="_x0000_s1107" type="#_x0000_t202" style="position:absolute;left:8858;top:10668;width:5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" filled="f" stroked="f" strokeweight=".5pt">
                      <v:textbox>
                        <w:txbxContent>
                          <w:p w14:paraId="1AB64878" w14:textId="77777777" w:rsidR="00AD6FF8" w:rsidRDefault="00AD6FF8" w:rsidP="00AD6FF8">
                            <w:r>
                              <w:t>126db</w:t>
                            </w:r>
                          </w:p>
                        </w:txbxContent>
                      </v:textbox>
                    </v:shape>
                    <v:shape id="Textfeld 111" o:spid="_x0000_s1108" type="#_x0000_t202" style="position:absolute;left:2571;top:11049;width:5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" filled="f" stroked="f" strokeweight=".5pt">
                      <v:textbox>
                        <w:txbxContent>
                          <w:p w14:paraId="4AA03ABE" w14:textId="77777777" w:rsidR="00AD6FF8" w:rsidRDefault="00AD6FF8" w:rsidP="00AD6FF8">
                            <w:r>
                              <w:t>127db</w:t>
                            </w:r>
                          </w:p>
                        </w:txbxContent>
                      </v:textbox>
                    </v:shape>
                  </v:group>
                  <v:shape id="Gerade Verbindung mit Pfeil 93" o:spid="_x0000_s1109" type="#_x0000_t32" style="position:absolute;left:9534;top:5900;width:12669;height:306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" strokecolor="black [3213]" strokeweight="3pt">
                    <v:stroke endarrow="block" joinstyle="miter"/>
                  </v:shape>
                  <v:shape id="Textfeld 43" o:spid="_x0000_s1110" type="#_x0000_t202" style="position:absolute;left:21336;top:3087;width:14382;height:10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" fillcolor="white [3201]" strokeweight=".5pt">
                    <v:textbox>
                      <w:txbxContent>
                        <w:p w14:paraId="6D95CC0A" w14:textId="77777777" w:rsidR="00FD403C" w:rsidRPr="0009659D" w:rsidRDefault="00FD403C" w:rsidP="00FD403C">
                          <w:pPr>
                            <w:spacing w:after="0"/>
                            <w:rPr>
                              <w:sz w:val="16"/>
                              <w:szCs w:val="16"/>
                              <w:lang w:val="en-US"/>
                            </w:rPr>
                          </w:pPr>
                          <w:r w:rsidRPr="0009659D">
                            <w:rPr>
                              <w:sz w:val="16"/>
                              <w:szCs w:val="16"/>
                              <w:lang w:val="en-US"/>
                            </w:rPr>
                            <w:t>Pos</w:t>
                          </w:r>
                          <w:r w:rsidRPr="0009659D">
                            <w:rPr>
                              <w:sz w:val="16"/>
                              <w:szCs w:val="16"/>
                              <w:lang w:val="en-US"/>
                            </w:rPr>
                            <w:tab/>
                            <w:t>gNB-ID</w:t>
                          </w:r>
                          <w:r w:rsidRPr="0009659D">
                            <w:rPr>
                              <w:sz w:val="16"/>
                              <w:szCs w:val="16"/>
                              <w:lang w:val="en-US"/>
                            </w:rPr>
                            <w:tab/>
                            <w:t xml:space="preserve">   RSRP</w:t>
                          </w:r>
                        </w:p>
                        <w:p w14:paraId="26C17E3E" w14:textId="2DEDE1A5" w:rsidR="00FD403C" w:rsidRPr="00FD403C" w:rsidRDefault="00FD403C" w:rsidP="00FD403C">
                          <w:pPr>
                            <w:spacing w:after="0"/>
                            <w:rPr>
                              <w:sz w:val="16"/>
                              <w:szCs w:val="16"/>
                              <w:lang w:val="en-US"/>
                            </w:rPr>
                          </w:pPr>
                          <w:r w:rsidRPr="00FD403C">
                            <w:rPr>
                              <w:sz w:val="16"/>
                              <w:szCs w:val="16"/>
                              <w:lang w:val="en-US"/>
                            </w:rPr>
                            <w:t>X1,</w:t>
                          </w:r>
                          <w:r w:rsidR="005E20B0">
                            <w:rPr>
                              <w:sz w:val="16"/>
                              <w:szCs w:val="16"/>
                              <w:lang w:val="en-US"/>
                            </w:rPr>
                            <w:t>Y</w:t>
                          </w:r>
                          <w:r w:rsidRPr="00FD403C">
                            <w:rPr>
                              <w:sz w:val="16"/>
                              <w:szCs w:val="16"/>
                              <w:lang w:val="en-US"/>
                            </w:rPr>
                            <w:t>1</w:t>
                          </w:r>
                          <w:r w:rsidRPr="00FD403C">
                            <w:rPr>
                              <w:sz w:val="16"/>
                              <w:szCs w:val="16"/>
                              <w:lang w:val="en-US"/>
                            </w:rPr>
                            <w:tab/>
                            <w:t>A</w:t>
                          </w:r>
                          <w:r w:rsidRPr="00FD403C">
                            <w:rPr>
                              <w:sz w:val="16"/>
                              <w:szCs w:val="16"/>
                              <w:lang w:val="en-US"/>
                            </w:rPr>
                            <w:tab/>
                            <w:t xml:space="preserve">   87</w:t>
                          </w:r>
                        </w:p>
                        <w:p w14:paraId="6814C57F" w14:textId="19F63C67" w:rsidR="00FD403C" w:rsidRPr="00FD403C" w:rsidRDefault="00FD403C" w:rsidP="00FD403C">
                          <w:pPr>
                            <w:spacing w:after="0"/>
                            <w:rPr>
                              <w:sz w:val="16"/>
                              <w:szCs w:val="16"/>
                              <w:lang w:val="en-US"/>
                            </w:rPr>
                          </w:pPr>
                          <w:r w:rsidRPr="00FD403C">
                            <w:rPr>
                              <w:sz w:val="16"/>
                              <w:szCs w:val="16"/>
                              <w:lang w:val="en-US"/>
                            </w:rPr>
                            <w:t>X1,</w:t>
                          </w:r>
                          <w:r w:rsidR="005E20B0">
                            <w:rPr>
                              <w:sz w:val="16"/>
                              <w:szCs w:val="16"/>
                              <w:lang w:val="en-US"/>
                            </w:rPr>
                            <w:t>Y</w:t>
                          </w:r>
                          <w:r w:rsidRPr="00FD403C">
                            <w:rPr>
                              <w:sz w:val="16"/>
                              <w:szCs w:val="16"/>
                              <w:lang w:val="en-US"/>
                            </w:rPr>
                            <w:t xml:space="preserve">1 </w:t>
                          </w:r>
                          <w:r w:rsidRPr="00FD403C">
                            <w:rPr>
                              <w:sz w:val="16"/>
                              <w:szCs w:val="16"/>
                              <w:lang w:val="en-US"/>
                            </w:rPr>
                            <w:tab/>
                            <w:t>B</w:t>
                          </w:r>
                          <w:r w:rsidRPr="00FD403C">
                            <w:rPr>
                              <w:sz w:val="16"/>
                              <w:szCs w:val="16"/>
                              <w:lang w:val="en-US"/>
                            </w:rPr>
                            <w:tab/>
                            <w:t xml:space="preserve">   75</w:t>
                          </w:r>
                        </w:p>
                        <w:p w14:paraId="7FE98315" w14:textId="1677FD82" w:rsidR="00FD403C" w:rsidRDefault="00FD403C" w:rsidP="00FD403C">
                          <w:pPr>
                            <w:spacing w:after="0"/>
                            <w:rPr>
                              <w:sz w:val="16"/>
                              <w:szCs w:val="16"/>
                              <w:lang w:val="en-US"/>
                            </w:rPr>
                          </w:pPr>
                          <w:r w:rsidRPr="00FD403C">
                            <w:rPr>
                              <w:sz w:val="16"/>
                              <w:szCs w:val="16"/>
                              <w:lang w:val="en-US"/>
                            </w:rPr>
                            <w:t>X1,</w:t>
                          </w:r>
                          <w:r w:rsidR="005E20B0">
                            <w:rPr>
                              <w:sz w:val="16"/>
                              <w:szCs w:val="16"/>
                              <w:lang w:val="en-US"/>
                            </w:rPr>
                            <w:t>Y</w:t>
                          </w:r>
                          <w:r w:rsidRPr="00FD403C">
                            <w:rPr>
                              <w:sz w:val="16"/>
                              <w:szCs w:val="16"/>
                              <w:lang w:val="en-US"/>
                            </w:rPr>
                            <w:t xml:space="preserve">1  </w:t>
                          </w:r>
                          <w:r w:rsidRPr="00FD403C">
                            <w:rPr>
                              <w:sz w:val="16"/>
                              <w:szCs w:val="16"/>
                              <w:lang w:val="en-US"/>
                            </w:rPr>
                            <w:tab/>
                            <w:t>C</w:t>
                          </w:r>
                          <w:r w:rsidRPr="00FD403C">
                            <w:rPr>
                              <w:sz w:val="16"/>
                              <w:szCs w:val="16"/>
                              <w:lang w:val="en-US"/>
                            </w:rPr>
                            <w:tab/>
                            <w:t xml:space="preserve">   95</w:t>
                          </w:r>
                        </w:p>
                        <w:p w14:paraId="3C56B6B0" w14:textId="77777777" w:rsidR="00FD403C" w:rsidRDefault="00FD403C" w:rsidP="00FD403C">
                          <w:pPr>
                            <w:spacing w:after="0"/>
                            <w:rPr>
                              <w:sz w:val="16"/>
                              <w:szCs w:val="16"/>
                              <w:lang w:val="en-US"/>
                            </w:rPr>
                          </w:pPr>
                          <w:r>
                            <w:rPr>
                              <w:sz w:val="16"/>
                              <w:szCs w:val="16"/>
                              <w:lang w:val="en-US"/>
                            </w:rPr>
                            <w:t>X2,Y2</w:t>
                          </w:r>
                          <w:r>
                            <w:rPr>
                              <w:sz w:val="16"/>
                              <w:szCs w:val="16"/>
                              <w:lang w:val="en-US"/>
                            </w:rPr>
                            <w:tab/>
                            <w:t>A</w:t>
                          </w:r>
                          <w:r>
                            <w:rPr>
                              <w:sz w:val="16"/>
                              <w:szCs w:val="16"/>
                              <w:lang w:val="en-US"/>
                            </w:rPr>
                            <w:tab/>
                            <w:t xml:space="preserve">  131</w:t>
                          </w:r>
                        </w:p>
                        <w:p w14:paraId="65AB53BA" w14:textId="77777777" w:rsidR="00FD403C" w:rsidRDefault="00FD403C" w:rsidP="00FD403C">
                          <w:pPr>
                            <w:spacing w:after="0"/>
                            <w:rPr>
                              <w:sz w:val="16"/>
                              <w:szCs w:val="16"/>
                              <w:lang w:val="en-US"/>
                            </w:rPr>
                          </w:pPr>
                          <w:r>
                            <w:rPr>
                              <w:sz w:val="16"/>
                              <w:szCs w:val="16"/>
                              <w:lang w:val="en-US"/>
                            </w:rPr>
                            <w:t>X2,Y2</w:t>
                          </w:r>
                          <w:r>
                            <w:rPr>
                              <w:sz w:val="16"/>
                              <w:szCs w:val="16"/>
                              <w:lang w:val="en-US"/>
                            </w:rPr>
                            <w:tab/>
                            <w:t>B</w:t>
                          </w:r>
                          <w:r>
                            <w:rPr>
                              <w:sz w:val="16"/>
                              <w:szCs w:val="16"/>
                              <w:lang w:val="en-US"/>
                            </w:rPr>
                            <w:tab/>
                            <w:t xml:space="preserve">  125</w:t>
                          </w:r>
                        </w:p>
                        <w:p w14:paraId="78B805F2" w14:textId="03F9A050" w:rsidR="00FD403C" w:rsidRDefault="00FD403C" w:rsidP="00FD403C">
                          <w:pPr>
                            <w:spacing w:after="0"/>
                            <w:rPr>
                              <w:sz w:val="16"/>
                              <w:szCs w:val="16"/>
                              <w:lang w:val="en-US"/>
                            </w:rPr>
                          </w:pPr>
                          <w:r>
                            <w:rPr>
                              <w:sz w:val="16"/>
                              <w:szCs w:val="16"/>
                              <w:lang w:val="en-US"/>
                            </w:rPr>
                            <w:t>X2,</w:t>
                          </w:r>
                          <w:r w:rsidR="005E20B0">
                            <w:rPr>
                              <w:sz w:val="16"/>
                              <w:szCs w:val="16"/>
                              <w:lang w:val="en-US"/>
                            </w:rPr>
                            <w:t>Y</w:t>
                          </w:r>
                          <w:r>
                            <w:rPr>
                              <w:sz w:val="16"/>
                              <w:szCs w:val="16"/>
                              <w:lang w:val="en-US"/>
                            </w:rPr>
                            <w:t>2</w:t>
                          </w:r>
                          <w:r>
                            <w:rPr>
                              <w:sz w:val="16"/>
                              <w:szCs w:val="16"/>
                              <w:lang w:val="en-US"/>
                            </w:rPr>
                            <w:tab/>
                            <w:t>C</w:t>
                          </w:r>
                          <w:r>
                            <w:rPr>
                              <w:sz w:val="16"/>
                              <w:szCs w:val="16"/>
                              <w:lang w:val="en-US"/>
                            </w:rPr>
                            <w:tab/>
                            <w:t xml:space="preserve">  129</w:t>
                          </w:r>
                        </w:p>
                      </w:txbxContent>
                    </v:textbox>
                  </v:shape>
                </v:group>
              </v:group>
            </w:pict>
          </mc:Fallback>
        </mc:AlternateContent>
      </w:r>
    </w:p>
    <w:p w14:paraId="78FB4336" w14:textId="7AEA2B86" w:rsidR="00451FD4" w:rsidRPr="00462B04" w:rsidRDefault="00451FD4" w:rsidP="00291A37">
      <w:pPr>
        <w:jc w:val="both"/>
        <w:rPr>
          <w:rFonts w:ascii="Times New Roman" w:hAnsi="Times New Roman" w:cs="Times New Roman"/>
          <w:lang w:val="en-US"/>
        </w:rPr>
      </w:pPr>
    </w:p>
    <w:p w14:paraId="5A4E769C" w14:textId="6238DB7D" w:rsidR="00D0337A" w:rsidRPr="00462B04" w:rsidRDefault="00D0337A" w:rsidP="00291A37">
      <w:pPr>
        <w:jc w:val="both"/>
        <w:rPr>
          <w:rFonts w:ascii="Times New Roman" w:hAnsi="Times New Roman" w:cs="Times New Roman"/>
          <w:lang w:val="en-US"/>
        </w:rPr>
      </w:pPr>
    </w:p>
    <w:p w14:paraId="0F293297" w14:textId="31591E14" w:rsidR="00D0337A" w:rsidRPr="00462B04" w:rsidRDefault="00D0337A" w:rsidP="00291A37">
      <w:pPr>
        <w:jc w:val="both"/>
        <w:rPr>
          <w:rFonts w:ascii="Times New Roman" w:hAnsi="Times New Roman" w:cs="Times New Roman"/>
          <w:lang w:val="en-US"/>
        </w:rPr>
      </w:pPr>
    </w:p>
    <w:p w14:paraId="3A867E42" w14:textId="4D91F12F" w:rsidR="00D0337A" w:rsidRPr="00462B04" w:rsidRDefault="00D0337A" w:rsidP="00291A37">
      <w:pPr>
        <w:jc w:val="both"/>
        <w:rPr>
          <w:rFonts w:ascii="Times New Roman" w:hAnsi="Times New Roman" w:cs="Times New Roman"/>
          <w:lang w:val="en-US"/>
        </w:rPr>
      </w:pPr>
    </w:p>
    <w:p w14:paraId="54A674AE" w14:textId="01FBFA95" w:rsidR="00D0337A" w:rsidRDefault="00D0337A" w:rsidP="00291A37">
      <w:pPr>
        <w:jc w:val="both"/>
        <w:rPr>
          <w:rFonts w:ascii="Times New Roman" w:hAnsi="Times New Roman" w:cs="Times New Roman"/>
          <w:lang w:val="en-US"/>
        </w:rPr>
      </w:pPr>
    </w:p>
    <w:p w14:paraId="43800879" w14:textId="2B430476" w:rsidR="00B61707" w:rsidRPr="00462B04" w:rsidRDefault="00B61707" w:rsidP="00291A37">
      <w:pPr>
        <w:jc w:val="both"/>
        <w:rPr>
          <w:rFonts w:ascii="Times New Roman" w:hAnsi="Times New Roman" w:cs="Times New Roman"/>
          <w:lang w:val="en-US"/>
        </w:rPr>
      </w:pPr>
    </w:p>
    <w:p w14:paraId="10D714BA" w14:textId="6A40FDE8" w:rsidR="00D0337A" w:rsidRPr="00462B04" w:rsidRDefault="00D0337A" w:rsidP="00291A37">
      <w:pPr>
        <w:jc w:val="both"/>
        <w:rPr>
          <w:rFonts w:ascii="Times New Roman" w:hAnsi="Times New Roman" w:cs="Times New Roman"/>
          <w:lang w:val="en-US"/>
        </w:rPr>
      </w:pPr>
    </w:p>
    <w:p w14:paraId="6B74CDB9" w14:textId="086BF9BE" w:rsidR="00E65E75" w:rsidRPr="00462B04" w:rsidRDefault="00E65E75" w:rsidP="00CF1E15">
      <w:pPr>
        <w:jc w:val="both"/>
        <w:rPr>
          <w:rFonts w:ascii="Times New Roman" w:hAnsi="Times New Roman" w:cs="Times New Roman"/>
          <w:b/>
          <w:lang w:val="en-US"/>
        </w:rPr>
      </w:pPr>
    </w:p>
    <w:p w14:paraId="5B7E3521" w14:textId="76CA8353" w:rsidR="00B17296" w:rsidRDefault="00B17296" w:rsidP="0030519C">
      <w:pPr>
        <w:jc w:val="both"/>
        <w:rPr>
          <w:rFonts w:ascii="Times New Roman" w:hAnsi="Times New Roman" w:cs="Times New Roman"/>
          <w:lang w:val="en-US"/>
        </w:rPr>
      </w:pPr>
    </w:p>
    <w:p w14:paraId="0FD893C7" w14:textId="6129EA0A" w:rsidR="00B17296" w:rsidRDefault="00B17296" w:rsidP="0030519C">
      <w:pPr>
        <w:jc w:val="both"/>
        <w:rPr>
          <w:rFonts w:ascii="Times New Roman" w:hAnsi="Times New Roman" w:cs="Times New Roman"/>
          <w:lang w:val="en-US"/>
        </w:rPr>
      </w:pPr>
    </w:p>
    <w:p w14:paraId="7BBA1B2C" w14:textId="5E0441FB" w:rsidR="0030519C" w:rsidRPr="009C5C46" w:rsidRDefault="00B17296" w:rsidP="0030519C">
      <w:pPr>
        <w:jc w:val="both"/>
        <w:rPr>
          <w:rFonts w:ascii="Times New Roman" w:hAnsi="Times New Roman" w:cs="Times New Roman"/>
          <w:lang w:val="en-US"/>
        </w:rPr>
      </w:pPr>
      <w:r>
        <w:rPr>
          <w:rFonts w:ascii="Times New Roman" w:hAnsi="Times New Roman" w:cs="Times New Roman"/>
          <w:lang w:val="en-US"/>
        </w:rPr>
        <w:t>R</w:t>
      </w:r>
      <w:r w:rsidR="0030519C" w:rsidRPr="00A01772">
        <w:rPr>
          <w:rFonts w:ascii="Times New Roman" w:hAnsi="Times New Roman" w:cs="Times New Roman"/>
          <w:lang w:val="en-US"/>
        </w:rPr>
        <w:t>SRP assistance data positioning is also easy</w:t>
      </w:r>
      <w:r w:rsidR="00942468">
        <w:rPr>
          <w:rFonts w:ascii="Times New Roman" w:hAnsi="Times New Roman" w:cs="Times New Roman"/>
          <w:lang w:val="en-US"/>
        </w:rPr>
        <w:t xml:space="preserve"> to</w:t>
      </w:r>
      <w:r w:rsidR="0030519C" w:rsidRPr="00A01772">
        <w:rPr>
          <w:rFonts w:ascii="Times New Roman" w:hAnsi="Times New Roman" w:cs="Times New Roman"/>
          <w:lang w:val="en-US"/>
        </w:rPr>
        <w:t xml:space="preserve"> </w:t>
      </w:r>
      <w:r w:rsidR="00CB5549" w:rsidRPr="002C7F56">
        <w:rPr>
          <w:rFonts w:ascii="Times New Roman" w:hAnsi="Times New Roman" w:cs="Times New Roman"/>
          <w:lang w:val="en-US"/>
        </w:rPr>
        <w:t>realize</w:t>
      </w:r>
      <w:r w:rsidR="0030519C" w:rsidRPr="00A01772">
        <w:rPr>
          <w:rFonts w:ascii="Times New Roman" w:hAnsi="Times New Roman" w:cs="Times New Roman"/>
          <w:lang w:val="en-US"/>
        </w:rPr>
        <w:t xml:space="preserve"> for UE assisted </w:t>
      </w:r>
      <w:r w:rsidR="00CB5549" w:rsidRPr="002C7F56">
        <w:rPr>
          <w:rFonts w:ascii="Times New Roman" w:hAnsi="Times New Roman" w:cs="Times New Roman"/>
          <w:lang w:val="en-US"/>
        </w:rPr>
        <w:t>positioning</w:t>
      </w:r>
      <w:r w:rsidR="0030519C" w:rsidRPr="00A01772">
        <w:rPr>
          <w:rFonts w:ascii="Times New Roman" w:hAnsi="Times New Roman" w:cs="Times New Roman"/>
          <w:lang w:val="en-US"/>
        </w:rPr>
        <w:t xml:space="preserve">. In this case the UE performs the </w:t>
      </w:r>
      <w:r w:rsidR="00CB5549" w:rsidRPr="002C7F56">
        <w:rPr>
          <w:rFonts w:ascii="Times New Roman" w:hAnsi="Times New Roman" w:cs="Times New Roman"/>
          <w:lang w:val="en-US"/>
        </w:rPr>
        <w:t>measurements and sen</w:t>
      </w:r>
      <w:r w:rsidR="00DE7F4A">
        <w:rPr>
          <w:rFonts w:ascii="Times New Roman" w:hAnsi="Times New Roman" w:cs="Times New Roman"/>
          <w:lang w:val="en-US"/>
        </w:rPr>
        <w:t>ds</w:t>
      </w:r>
      <w:r w:rsidR="00CB5549" w:rsidRPr="002C7F56">
        <w:rPr>
          <w:rFonts w:ascii="Times New Roman" w:hAnsi="Times New Roman" w:cs="Times New Roman"/>
          <w:lang w:val="en-US"/>
        </w:rPr>
        <w:t xml:space="preserve"> the results</w:t>
      </w:r>
      <w:r w:rsidR="00942468">
        <w:rPr>
          <w:rFonts w:ascii="Times New Roman" w:hAnsi="Times New Roman" w:cs="Times New Roman"/>
          <w:lang w:val="en-US"/>
        </w:rPr>
        <w:t xml:space="preserve"> to</w:t>
      </w:r>
      <w:r w:rsidR="00CB5549" w:rsidRPr="002C7F56">
        <w:rPr>
          <w:rFonts w:ascii="Times New Roman" w:hAnsi="Times New Roman" w:cs="Times New Roman"/>
          <w:lang w:val="en-US"/>
        </w:rPr>
        <w:t xml:space="preserve"> the</w:t>
      </w:r>
      <w:r w:rsidR="0030519C" w:rsidRPr="00A01772">
        <w:rPr>
          <w:rFonts w:ascii="Times New Roman" w:hAnsi="Times New Roman" w:cs="Times New Roman"/>
          <w:lang w:val="en-US"/>
        </w:rPr>
        <w:t xml:space="preserve"> LMF where the </w:t>
      </w:r>
      <w:r w:rsidR="00CB5549" w:rsidRPr="002C7F56">
        <w:rPr>
          <w:rFonts w:ascii="Times New Roman" w:hAnsi="Times New Roman" w:cs="Times New Roman"/>
          <w:lang w:val="en-US"/>
        </w:rPr>
        <w:t>position</w:t>
      </w:r>
      <w:r w:rsidR="0030519C" w:rsidRPr="00A01772">
        <w:rPr>
          <w:rFonts w:ascii="Times New Roman" w:hAnsi="Times New Roman" w:cs="Times New Roman"/>
          <w:lang w:val="en-US"/>
        </w:rPr>
        <w:t xml:space="preserve"> estimation wil</w:t>
      </w:r>
      <w:r w:rsidR="005B2DC0" w:rsidRPr="002C7F56">
        <w:rPr>
          <w:rFonts w:ascii="Times New Roman" w:hAnsi="Times New Roman" w:cs="Times New Roman"/>
          <w:lang w:val="en-US"/>
        </w:rPr>
        <w:t xml:space="preserve">l be </w:t>
      </w:r>
      <w:r w:rsidR="00CB5549" w:rsidRPr="00A01772">
        <w:rPr>
          <w:rFonts w:ascii="Times New Roman" w:hAnsi="Times New Roman" w:cs="Times New Roman"/>
          <w:lang w:val="en-US"/>
        </w:rPr>
        <w:t>performed</w:t>
      </w:r>
      <w:r w:rsidR="005B2DC0" w:rsidRPr="00A01772">
        <w:rPr>
          <w:rFonts w:ascii="Times New Roman" w:hAnsi="Times New Roman" w:cs="Times New Roman"/>
          <w:lang w:val="en-US"/>
        </w:rPr>
        <w:t xml:space="preserve">. </w:t>
      </w:r>
      <w:r w:rsidR="005B2DC0">
        <w:rPr>
          <w:rFonts w:ascii="Times New Roman" w:hAnsi="Times New Roman" w:cs="Times New Roman"/>
          <w:lang w:val="en-US"/>
        </w:rPr>
        <w:t xml:space="preserve">The LMF </w:t>
      </w:r>
      <w:r>
        <w:rPr>
          <w:rFonts w:ascii="Times New Roman" w:hAnsi="Times New Roman" w:cs="Times New Roman"/>
          <w:lang w:val="en-US"/>
        </w:rPr>
        <w:t xml:space="preserve">knows the </w:t>
      </w:r>
      <w:r w:rsidR="009A3D02">
        <w:rPr>
          <w:rFonts w:ascii="Times New Roman" w:hAnsi="Times New Roman" w:cs="Times New Roman"/>
          <w:lang w:val="en-US"/>
        </w:rPr>
        <w:t xml:space="preserve">reference data of the area where the UE </w:t>
      </w:r>
      <w:r w:rsidR="009C5C46">
        <w:rPr>
          <w:rFonts w:ascii="Times New Roman" w:hAnsi="Times New Roman" w:cs="Times New Roman"/>
          <w:lang w:val="en-US"/>
        </w:rPr>
        <w:t>will be localized</w:t>
      </w:r>
      <w:r w:rsidR="009A3D02">
        <w:rPr>
          <w:rFonts w:ascii="Times New Roman" w:hAnsi="Times New Roman" w:cs="Times New Roman"/>
          <w:lang w:val="en-US"/>
        </w:rPr>
        <w:t xml:space="preserve">, </w:t>
      </w:r>
      <w:r w:rsidR="009C5C46">
        <w:rPr>
          <w:rFonts w:ascii="Times New Roman" w:hAnsi="Times New Roman" w:cs="Times New Roman"/>
          <w:lang w:val="en-US"/>
        </w:rPr>
        <w:t>therefore</w:t>
      </w:r>
      <w:r w:rsidR="009A3D02">
        <w:rPr>
          <w:rFonts w:ascii="Times New Roman" w:hAnsi="Times New Roman" w:cs="Times New Roman"/>
          <w:lang w:val="en-US"/>
        </w:rPr>
        <w:t xml:space="preserve"> o</w:t>
      </w:r>
      <w:r w:rsidR="00942468">
        <w:rPr>
          <w:rFonts w:ascii="Times New Roman" w:hAnsi="Times New Roman" w:cs="Times New Roman"/>
          <w:lang w:val="en-US"/>
        </w:rPr>
        <w:t xml:space="preserve">nly the measurements of the UE need to be </w:t>
      </w:r>
      <w:r w:rsidR="00417E02">
        <w:rPr>
          <w:rFonts w:ascii="Times New Roman" w:hAnsi="Times New Roman" w:cs="Times New Roman"/>
          <w:lang w:val="en-US"/>
        </w:rPr>
        <w:t>reported</w:t>
      </w:r>
      <w:r w:rsidR="00942468">
        <w:rPr>
          <w:rFonts w:ascii="Times New Roman" w:hAnsi="Times New Roman" w:cs="Times New Roman"/>
          <w:lang w:val="en-US"/>
        </w:rPr>
        <w:t>.</w:t>
      </w:r>
    </w:p>
    <w:p w14:paraId="0A2B9128" w14:textId="7239D5F0" w:rsidR="00B61707" w:rsidRDefault="00E35A64" w:rsidP="00CF1E15">
      <w:pPr>
        <w:jc w:val="both"/>
        <w:rPr>
          <w:rFonts w:ascii="Times New Roman" w:hAnsi="Times New Roman" w:cs="Times New Roman"/>
          <w:b/>
          <w:lang w:val="en-US"/>
        </w:rPr>
      </w:pPr>
      <w:r>
        <w:rPr>
          <w:rFonts w:ascii="Times New Roman" w:hAnsi="Times New Roman" w:cs="Times New Roman"/>
          <w:b/>
          <w:noProof/>
          <w:lang w:eastAsia="de-DE"/>
        </w:rPr>
        <mc:AlternateContent>
          <mc:Choice Requires="wpg">
            <w:drawing>
              <wp:anchor distT="0" distB="0" distL="114300" distR="114300" simplePos="0" relativeHeight="251714560" behindDoc="0" locked="0" layoutInCell="1" allowOverlap="1" wp14:anchorId="2FD1413D" wp14:editId="52A95CD9">
                <wp:simplePos x="0" y="0"/>
                <wp:positionH relativeFrom="column">
                  <wp:posOffset>62372</wp:posOffset>
                </wp:positionH>
                <wp:positionV relativeFrom="paragraph">
                  <wp:posOffset>9553</wp:posOffset>
                </wp:positionV>
                <wp:extent cx="5810250" cy="3098165"/>
                <wp:effectExtent l="0" t="0" r="19050" b="6985"/>
                <wp:wrapNone/>
                <wp:docPr id="112" name="Gruppieren 112"/>
                <wp:cNvGraphicFramePr/>
                <a:graphic xmlns:a="http://schemas.openxmlformats.org/drawingml/2006/main">
                  <a:graphicData uri="http://schemas.microsoft.com/office/word/2010/wordprocessingGroup">
                    <wpg:wgp>
                      <wpg:cNvGrpSpPr/>
                      <wpg:grpSpPr>
                        <a:xfrm>
                          <a:off x="0" y="0"/>
                          <a:ext cx="5810250" cy="3098165"/>
                          <a:chOff x="0" y="0"/>
                          <a:chExt cx="5810250" cy="3098165"/>
                        </a:xfrm>
                      </wpg:grpSpPr>
                      <wps:wsp>
                        <wps:cNvPr id="91" name="Gerader Verbinder 91"/>
                        <wps:cNvCnPr/>
                        <wps:spPr>
                          <a:xfrm flipV="1">
                            <a:off x="839337" y="559559"/>
                            <a:ext cx="360045" cy="134289"/>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g:cNvPr id="100" name="Gruppieren 100"/>
                        <wpg:cNvGrpSpPr/>
                        <wpg:grpSpPr>
                          <a:xfrm>
                            <a:off x="0" y="0"/>
                            <a:ext cx="5810250" cy="3098165"/>
                            <a:chOff x="0" y="0"/>
                            <a:chExt cx="5810250" cy="3098312"/>
                          </a:xfrm>
                        </wpg:grpSpPr>
                        <wps:wsp>
                          <wps:cNvPr id="97" name="Textfeld 97"/>
                          <wps:cNvSpPr txBox="1"/>
                          <wps:spPr>
                            <a:xfrm>
                              <a:off x="23446" y="2622062"/>
                              <a:ext cx="5772150" cy="476250"/>
                            </a:xfrm>
                            <a:prstGeom prst="rect">
                              <a:avLst/>
                            </a:prstGeom>
                            <a:solidFill>
                              <a:schemeClr val="lt1"/>
                            </a:solidFill>
                            <a:ln w="6350">
                              <a:noFill/>
                            </a:ln>
                          </wps:spPr>
                          <wps:txbx>
                            <w:txbxContent>
                              <w:p w14:paraId="61FBBDB3" w14:textId="2190957B" w:rsidR="009A3D02" w:rsidRPr="00A01772" w:rsidRDefault="009A3D02" w:rsidP="009C5F59">
                                <w:pPr>
                                  <w:pStyle w:val="3GPPAgreements"/>
                                  <w:numPr>
                                    <w:ilvl w:val="0"/>
                                    <w:numId w:val="0"/>
                                  </w:numPr>
                                </w:pPr>
                                <w:r>
                                  <w:rPr>
                                    <w:color w:val="0070C0"/>
                                  </w:rPr>
                                  <w:t xml:space="preserve">Figure 2: </w:t>
                                </w:r>
                                <w:r w:rsidRPr="00A01772">
                                  <w:rPr>
                                    <w:color w:val="0070C0"/>
                                  </w:rPr>
                                  <w:t xml:space="preserve">UE </w:t>
                                </w:r>
                                <w:r>
                                  <w:rPr>
                                    <w:color w:val="0070C0"/>
                                  </w:rPr>
                                  <w:t>assisted</w:t>
                                </w:r>
                                <w:r w:rsidRPr="00A01772">
                                  <w:rPr>
                                    <w:color w:val="0070C0"/>
                                  </w:rPr>
                                  <w:t xml:space="preserve"> positioning </w:t>
                                </w:r>
                                <w:r w:rsidRPr="008C615D">
                                  <w:t>with assistance data</w:t>
                                </w:r>
                                <w:r w:rsidRPr="00A01772">
                                  <w:rPr>
                                    <w:color w:val="0070C0"/>
                                  </w:rPr>
                                  <w:t xml:space="preserve"> </w:t>
                                </w:r>
                                <w:r w:rsidRPr="00A01772">
                                  <w:t>results in a significant improvement of accuracy of the position</w:t>
                                </w:r>
                                <w: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Rechteck 90"/>
                          <wps:cNvSpPr/>
                          <wps:spPr>
                            <a:xfrm>
                              <a:off x="1113692" y="226646"/>
                              <a:ext cx="549910" cy="325891"/>
                            </a:xfrm>
                            <a:prstGeom prst="rect">
                              <a:avLst/>
                            </a:prstGeom>
                          </wps:spPr>
                          <wps:style>
                            <a:lnRef idx="2">
                              <a:schemeClr val="dk1"/>
                            </a:lnRef>
                            <a:fillRef idx="1">
                              <a:schemeClr val="lt1"/>
                            </a:fillRef>
                            <a:effectRef idx="0">
                              <a:schemeClr val="dk1"/>
                            </a:effectRef>
                            <a:fontRef idx="minor">
                              <a:schemeClr val="dk1"/>
                            </a:fontRef>
                          </wps:style>
                          <wps:txbx>
                            <w:txbxContent>
                              <w:p w14:paraId="34969400" w14:textId="52C7E94B" w:rsidR="00B17296" w:rsidRDefault="00B17296" w:rsidP="00477A86">
                                <w:pPr>
                                  <w:jc w:val="center"/>
                                </w:pPr>
                                <w:r>
                                  <w:t>LMF</w:t>
                                </w:r>
                              </w:p>
                              <w:p w14:paraId="5A4DD051" w14:textId="77777777" w:rsidR="00B17296" w:rsidRDefault="00B17296" w:rsidP="00477A8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hteck 241"/>
                          <wps:cNvSpPr/>
                          <wps:spPr>
                            <a:xfrm>
                              <a:off x="0" y="0"/>
                              <a:ext cx="5810250" cy="2676525"/>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Abgerundetes Rechteck 237"/>
                          <wps:cNvSpPr/>
                          <wps:spPr>
                            <a:xfrm>
                              <a:off x="4200769" y="1199662"/>
                              <a:ext cx="412740" cy="238125"/>
                            </a:xfrm>
                            <a:prstGeom prst="roundRect">
                              <a:avLst/>
                            </a:prstGeom>
                          </wps:spPr>
                          <wps:style>
                            <a:lnRef idx="3">
                              <a:schemeClr val="lt1"/>
                            </a:lnRef>
                            <a:fillRef idx="1">
                              <a:schemeClr val="accent6"/>
                            </a:fillRef>
                            <a:effectRef idx="1">
                              <a:schemeClr val="accent6"/>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Abgerundetes Rechteck 159"/>
                          <wps:cNvSpPr/>
                          <wps:spPr>
                            <a:xfrm>
                              <a:off x="398584" y="906585"/>
                              <a:ext cx="1019673" cy="659423"/>
                            </a:xfrm>
                            <a:prstGeom prst="roundRect">
                              <a:avLst/>
                            </a:prstGeom>
                            <a:solidFill>
                              <a:schemeClr val="accent5"/>
                            </a:solidFill>
                          </wps:spPr>
                          <wps:style>
                            <a:lnRef idx="3">
                              <a:schemeClr val="lt1"/>
                            </a:lnRef>
                            <a:fillRef idx="1">
                              <a:schemeClr val="accent5"/>
                            </a:fillRef>
                            <a:effectRef idx="1">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65" name="Gruppieren 165"/>
                          <wpg:cNvGrpSpPr/>
                          <wpg:grpSpPr>
                            <a:xfrm>
                              <a:off x="164123" y="414216"/>
                              <a:ext cx="1784350" cy="1525905"/>
                              <a:chOff x="0" y="0"/>
                              <a:chExt cx="1784350" cy="1525905"/>
                            </a:xfrm>
                          </wpg:grpSpPr>
                          <wps:wsp>
                            <wps:cNvPr id="2" name="Rechteck 1"/>
                            <wps:cNvSpPr/>
                            <wps:spPr>
                              <a:xfrm>
                                <a:off x="504825" y="647700"/>
                                <a:ext cx="445770" cy="319405"/>
                              </a:xfrm>
                              <a:prstGeom prst="rect">
                                <a:avLst/>
                              </a:prstGeom>
                            </wps:spPr>
                            <wps:style>
                              <a:lnRef idx="2">
                                <a:schemeClr val="dk1"/>
                              </a:lnRef>
                              <a:fillRef idx="1">
                                <a:schemeClr val="lt1"/>
                              </a:fillRef>
                              <a:effectRef idx="0">
                                <a:schemeClr val="dk1"/>
                              </a:effectRef>
                              <a:fontRef idx="minor">
                                <a:schemeClr val="dk1"/>
                              </a:fontRef>
                            </wps:style>
                            <wps:txbx>
                              <w:txbxContent>
                                <w:p w14:paraId="325453FE" w14:textId="77777777" w:rsidR="002A5812" w:rsidRDefault="002A5812" w:rsidP="002A5812">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 name="Gruppieren 13"/>
                            <wpg:cNvGrpSpPr/>
                            <wpg:grpSpPr>
                              <a:xfrm>
                                <a:off x="571500" y="0"/>
                                <a:ext cx="254635" cy="343535"/>
                                <a:chOff x="0" y="0"/>
                                <a:chExt cx="254635" cy="343783"/>
                              </a:xfrm>
                            </wpg:grpSpPr>
                            <wps:wsp>
                              <wps:cNvPr id="3" name="Gleichschenkliges Dreieck 2"/>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Ellipse 3"/>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Bogen 7"/>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Bogen 8"/>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Bogen 9"/>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Bogen 10"/>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Bogen 11"/>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Bogen 12"/>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4" name="Gruppieren 14"/>
                            <wpg:cNvGrpSpPr/>
                            <wpg:grpSpPr>
                              <a:xfrm>
                                <a:off x="28575" y="1009650"/>
                                <a:ext cx="254635" cy="343535"/>
                                <a:chOff x="0" y="0"/>
                                <a:chExt cx="254635" cy="343783"/>
                              </a:xfrm>
                            </wpg:grpSpPr>
                            <wps:wsp>
                              <wps:cNvPr id="15" name="Gleichschenkliges Dreieck 15"/>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Ellipse 16"/>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Bogen 17"/>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Bogen 18"/>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Bogen 19"/>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Bogen 20"/>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Bogen 21"/>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Bogen 22"/>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3" name="Gruppieren 23"/>
                            <wpg:cNvGrpSpPr/>
                            <wpg:grpSpPr>
                              <a:xfrm>
                                <a:off x="1323975" y="971550"/>
                                <a:ext cx="254635" cy="343535"/>
                                <a:chOff x="0" y="0"/>
                                <a:chExt cx="254635" cy="343783"/>
                              </a:xfrm>
                            </wpg:grpSpPr>
                            <wps:wsp>
                              <wps:cNvPr id="24" name="Gleichschenkliges Dreieck 24"/>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Ellipse 25"/>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Bogen 26"/>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Bogen 27"/>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Bogen 28"/>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Bogen 29"/>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Bogen 30"/>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Bogen 31"/>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2" name="Textfeld 32"/>
                            <wps:cNvSpPr txBox="1"/>
                            <wps:spPr>
                              <a:xfrm>
                                <a:off x="95250" y="152400"/>
                                <a:ext cx="649605" cy="259080"/>
                              </a:xfrm>
                              <a:prstGeom prst="rect">
                                <a:avLst/>
                              </a:prstGeom>
                              <a:noFill/>
                              <a:ln w="6350">
                                <a:noFill/>
                              </a:ln>
                            </wps:spPr>
                            <wps:txbx>
                              <w:txbxContent>
                                <w:p w14:paraId="32D9AA67" w14:textId="6186C585" w:rsidR="00720C88" w:rsidRDefault="00507C0E">
                                  <w:r>
                                    <w:t>s-</w:t>
                                  </w:r>
                                  <w:r w:rsidR="00720C88">
                                    <w:t>gNB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feld 37"/>
                            <wps:cNvSpPr txBox="1"/>
                            <wps:spPr>
                              <a:xfrm>
                                <a:off x="1123950" y="1247775"/>
                                <a:ext cx="660400" cy="259080"/>
                              </a:xfrm>
                              <a:prstGeom prst="rect">
                                <a:avLst/>
                              </a:prstGeom>
                              <a:noFill/>
                              <a:ln w="6350">
                                <a:noFill/>
                              </a:ln>
                            </wps:spPr>
                            <wps:txbx>
                              <w:txbxContent>
                                <w:p w14:paraId="199F170D" w14:textId="2F56C534" w:rsidR="00720C88" w:rsidRDefault="00507C0E" w:rsidP="00720C88">
                                  <w:r>
                                    <w:t>n-</w:t>
                                  </w:r>
                                  <w:r w:rsidR="00720C88">
                                    <w:t>gNB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feld 38"/>
                            <wps:cNvSpPr txBox="1"/>
                            <wps:spPr>
                              <a:xfrm>
                                <a:off x="0" y="1266825"/>
                                <a:ext cx="695325" cy="259080"/>
                              </a:xfrm>
                              <a:prstGeom prst="rect">
                                <a:avLst/>
                              </a:prstGeom>
                              <a:noFill/>
                              <a:ln w="6350">
                                <a:noFill/>
                              </a:ln>
                            </wps:spPr>
                            <wps:txbx>
                              <w:txbxContent>
                                <w:p w14:paraId="25058D72" w14:textId="0F3B8075" w:rsidR="00720C88" w:rsidRDefault="00507C0E" w:rsidP="00720C88">
                                  <w:r>
                                    <w:t>n-</w:t>
                                  </w:r>
                                  <w:r w:rsidR="00720C88">
                                    <w:t>gNB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Gerader Verbinder 39"/>
                            <wps:cNvCnPr/>
                            <wps:spPr>
                              <a:xfrm>
                                <a:off x="695325" y="352425"/>
                                <a:ext cx="52643" cy="288730"/>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0" name="Gerader Verbinder 40"/>
                            <wps:cNvCnPr/>
                            <wps:spPr>
                              <a:xfrm>
                                <a:off x="962025" y="781050"/>
                                <a:ext cx="417195" cy="378986"/>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s:wsp>
                            <wps:cNvPr id="41" name="Gerader Verbinder 41"/>
                            <wps:cNvCnPr/>
                            <wps:spPr>
                              <a:xfrm flipV="1">
                                <a:off x="200025" y="1000125"/>
                                <a:ext cx="526414" cy="26162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4" name="Textfeld 44"/>
                            <wps:cNvSpPr txBox="1"/>
                            <wps:spPr>
                              <a:xfrm>
                                <a:off x="628650" y="285750"/>
                                <a:ext cx="552450" cy="245745"/>
                              </a:xfrm>
                              <a:prstGeom prst="rect">
                                <a:avLst/>
                              </a:prstGeom>
                              <a:noFill/>
                              <a:ln w="6350">
                                <a:noFill/>
                              </a:ln>
                            </wps:spPr>
                            <wps:txbx>
                              <w:txbxContent>
                                <w:p w14:paraId="0C2F128B" w14:textId="62497E7D" w:rsidR="00FD403C" w:rsidRDefault="00FD403C">
                                  <w:r>
                                    <w:t>129d</w:t>
                                  </w:r>
                                  <w:r w:rsidR="002C7F56">
                                    <w:t>b</w:t>
                                  </w:r>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5" name="Textfeld 45"/>
                            <wps:cNvSpPr txBox="1"/>
                            <wps:spPr>
                              <a:xfrm>
                                <a:off x="885825" y="1066800"/>
                                <a:ext cx="561975" cy="266700"/>
                              </a:xfrm>
                              <a:prstGeom prst="rect">
                                <a:avLst/>
                              </a:prstGeom>
                              <a:noFill/>
                              <a:ln w="6350">
                                <a:noFill/>
                              </a:ln>
                            </wps:spPr>
                            <wps:txbx>
                              <w:txbxContent>
                                <w:p w14:paraId="5A2AADF4" w14:textId="77777777" w:rsidR="00FD403C" w:rsidRDefault="00FD403C" w:rsidP="00FD403C">
                                  <w:r>
                                    <w:t>126db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Textfeld 47"/>
                            <wps:cNvSpPr txBox="1"/>
                            <wps:spPr>
                              <a:xfrm>
                                <a:off x="257175" y="1104900"/>
                                <a:ext cx="561975" cy="266700"/>
                              </a:xfrm>
                              <a:prstGeom prst="rect">
                                <a:avLst/>
                              </a:prstGeom>
                              <a:noFill/>
                              <a:ln w="6350">
                                <a:noFill/>
                              </a:ln>
                            </wps:spPr>
                            <wps:txbx>
                              <w:txbxContent>
                                <w:p w14:paraId="3EE7CA46" w14:textId="77777777" w:rsidR="00FD403C" w:rsidRDefault="00FD403C" w:rsidP="00FD403C">
                                  <w:r>
                                    <w:t>127db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02" name="Gruppieren 202"/>
                          <wpg:cNvGrpSpPr/>
                          <wpg:grpSpPr>
                            <a:xfrm>
                              <a:off x="3880338" y="332154"/>
                              <a:ext cx="1713865" cy="1487170"/>
                              <a:chOff x="0" y="0"/>
                              <a:chExt cx="1713865" cy="1487170"/>
                            </a:xfrm>
                          </wpg:grpSpPr>
                          <wpg:grpSp>
                            <wpg:cNvPr id="203" name="Gruppieren 203"/>
                            <wpg:cNvGrpSpPr/>
                            <wpg:grpSpPr>
                              <a:xfrm>
                                <a:off x="542925" y="0"/>
                                <a:ext cx="254622" cy="343768"/>
                                <a:chOff x="0" y="0"/>
                                <a:chExt cx="254635" cy="343783"/>
                              </a:xfrm>
                            </wpg:grpSpPr>
                            <wps:wsp>
                              <wps:cNvPr id="204" name="Gleichschenkliges Dreieck 204"/>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Ellipse 205"/>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Bogen 206"/>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Bogen 207"/>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Bogen 208"/>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Bogen 209"/>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Bogen 210"/>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Bogen 211"/>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2" name="Textfeld 212"/>
                            <wps:cNvSpPr txBox="1"/>
                            <wps:spPr>
                              <a:xfrm>
                                <a:off x="704850" y="123825"/>
                                <a:ext cx="659389" cy="259205"/>
                              </a:xfrm>
                              <a:prstGeom prst="rect">
                                <a:avLst/>
                              </a:prstGeom>
                              <a:noFill/>
                              <a:ln w="6350">
                                <a:noFill/>
                              </a:ln>
                            </wps:spPr>
                            <wps:txbx>
                              <w:txbxContent>
                                <w:p w14:paraId="0988F89A" w14:textId="77777777" w:rsidR="007D6ECD" w:rsidRDefault="007D6ECD" w:rsidP="007D6ECD">
                                  <w:r>
                                    <w:t>s-gNB 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3" name="Gerader Verbinder 213"/>
                            <wps:cNvCnPr/>
                            <wps:spPr>
                              <a:xfrm>
                                <a:off x="666750" y="371475"/>
                                <a:ext cx="52640" cy="288717"/>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grpSp>
                            <wpg:cNvPr id="214" name="Gruppieren 214"/>
                            <wpg:cNvGrpSpPr/>
                            <wpg:grpSpPr>
                              <a:xfrm>
                                <a:off x="1266825" y="942975"/>
                                <a:ext cx="254622" cy="343768"/>
                                <a:chOff x="0" y="0"/>
                                <a:chExt cx="254635" cy="343783"/>
                              </a:xfrm>
                            </wpg:grpSpPr>
                            <wps:wsp>
                              <wps:cNvPr id="215" name="Gleichschenkliges Dreieck 215"/>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Ellipse 216"/>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Bogen 217"/>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Bogen 218"/>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Bogen 219"/>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Bogen 220"/>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Bogen 221"/>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Bogen 222"/>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23" name="Textfeld 223"/>
                            <wps:cNvSpPr txBox="1"/>
                            <wps:spPr>
                              <a:xfrm>
                                <a:off x="1066800" y="1228725"/>
                                <a:ext cx="647065" cy="258445"/>
                              </a:xfrm>
                              <a:prstGeom prst="rect">
                                <a:avLst/>
                              </a:prstGeom>
                              <a:noFill/>
                              <a:ln w="6350">
                                <a:noFill/>
                              </a:ln>
                            </wps:spPr>
                            <wps:txbx>
                              <w:txbxContent>
                                <w:p w14:paraId="66B5E99C" w14:textId="77777777" w:rsidR="007D6ECD" w:rsidRDefault="007D6ECD" w:rsidP="007D6ECD">
                                  <w:r>
                                    <w:t>n-gNB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4" name="Rechteck 224"/>
                            <wps:cNvSpPr/>
                            <wps:spPr>
                              <a:xfrm>
                                <a:off x="476250" y="666750"/>
                                <a:ext cx="446025" cy="319654"/>
                              </a:xfrm>
                              <a:prstGeom prst="rect">
                                <a:avLst/>
                              </a:prstGeom>
                            </wps:spPr>
                            <wps:style>
                              <a:lnRef idx="2">
                                <a:schemeClr val="dk1"/>
                              </a:lnRef>
                              <a:fillRef idx="1">
                                <a:schemeClr val="lt1"/>
                              </a:fillRef>
                              <a:effectRef idx="0">
                                <a:schemeClr val="dk1"/>
                              </a:effectRef>
                              <a:fontRef idx="minor">
                                <a:schemeClr val="dk1"/>
                              </a:fontRef>
                            </wps:style>
                            <wps:txbx>
                              <w:txbxContent>
                                <w:p w14:paraId="6BCFF251" w14:textId="77777777" w:rsidR="007D6ECD" w:rsidRDefault="007D6ECD" w:rsidP="007D6ECD">
                                  <w:pPr>
                                    <w:jc w:val="center"/>
                                  </w:pPr>
                                  <w: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Gerader Verbinder 225"/>
                            <wps:cNvCnPr/>
                            <wps:spPr>
                              <a:xfrm>
                                <a:off x="933450" y="800100"/>
                                <a:ext cx="388482" cy="334645"/>
                              </a:xfrm>
                              <a:prstGeom prst="line">
                                <a:avLst/>
                              </a:prstGeom>
                              <a:ln>
                                <a:prstDash val="sysDash"/>
                              </a:ln>
                            </wps:spPr>
                            <wps:style>
                              <a:lnRef idx="1">
                                <a:schemeClr val="dk1"/>
                              </a:lnRef>
                              <a:fillRef idx="0">
                                <a:schemeClr val="dk1"/>
                              </a:fillRef>
                              <a:effectRef idx="0">
                                <a:schemeClr val="dk1"/>
                              </a:effectRef>
                              <a:fontRef idx="minor">
                                <a:schemeClr val="tx1"/>
                              </a:fontRef>
                            </wps:style>
                            <wps:bodyPr/>
                          </wps:wsp>
                          <wpg:grpSp>
                            <wpg:cNvPr id="226" name="Gruppieren 226"/>
                            <wpg:cNvGrpSpPr/>
                            <wpg:grpSpPr>
                              <a:xfrm>
                                <a:off x="0" y="1028700"/>
                                <a:ext cx="254622" cy="343768"/>
                                <a:chOff x="0" y="0"/>
                                <a:chExt cx="254635" cy="343783"/>
                              </a:xfrm>
                            </wpg:grpSpPr>
                            <wps:wsp>
                              <wps:cNvPr id="227" name="Gleichschenkliges Dreieck 227"/>
                              <wps:cNvSpPr/>
                              <wps:spPr>
                                <a:xfrm>
                                  <a:off x="74295" y="150495"/>
                                  <a:ext cx="104078" cy="193288"/>
                                </a:xfrm>
                                <a:prstGeom prst="triangl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Ellipse 228"/>
                              <wps:cNvSpPr/>
                              <wps:spPr>
                                <a:xfrm>
                                  <a:off x="104775" y="68580"/>
                                  <a:ext cx="45719" cy="66908"/>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Bogen 229"/>
                              <wps:cNvSpPr/>
                              <wps:spPr>
                                <a:xfrm>
                                  <a:off x="125730" y="17145"/>
                                  <a:ext cx="96644" cy="245327"/>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Bogen 230"/>
                              <wps:cNvSpPr/>
                              <wps:spPr>
                                <a:xfrm>
                                  <a:off x="97155" y="4000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Bogen 231"/>
                              <wps:cNvSpPr/>
                              <wps:spPr>
                                <a:xfrm>
                                  <a:off x="158115" y="5715"/>
                                  <a:ext cx="9652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Bogen 232"/>
                              <wps:cNvSpPr/>
                              <wps:spPr>
                                <a:xfrm flipH="1">
                                  <a:off x="55245" y="4381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Bogen 233"/>
                              <wps:cNvSpPr/>
                              <wps:spPr>
                                <a:xfrm flipH="1">
                                  <a:off x="20955" y="24765"/>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Bogen 234"/>
                              <wps:cNvSpPr/>
                              <wps:spPr>
                                <a:xfrm flipH="1">
                                  <a:off x="0" y="0"/>
                                  <a:ext cx="111760" cy="245110"/>
                                </a:xfrm>
                                <a:prstGeom prst="arc">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35" name="Gerader Verbinder 235"/>
                            <wps:cNvCnPr/>
                            <wps:spPr>
                              <a:xfrm flipV="1">
                                <a:off x="171450" y="981075"/>
                                <a:ext cx="526387" cy="261609"/>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36" name="Textfeld 236"/>
                            <wps:cNvSpPr txBox="1"/>
                            <wps:spPr>
                              <a:xfrm>
                                <a:off x="114300" y="1171575"/>
                                <a:ext cx="723913" cy="259069"/>
                              </a:xfrm>
                              <a:prstGeom prst="rect">
                                <a:avLst/>
                              </a:prstGeom>
                              <a:noFill/>
                              <a:ln w="6350">
                                <a:noFill/>
                              </a:ln>
                            </wps:spPr>
                            <wps:txbx>
                              <w:txbxContent>
                                <w:p w14:paraId="238FF5CE" w14:textId="77777777" w:rsidR="007D6ECD" w:rsidRDefault="007D6ECD" w:rsidP="007D6ECD">
                                  <w:r>
                                    <w:t>n-gNB 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39" name="Gerade Verbindung mit Pfeil 239"/>
                          <wps:cNvCnPr/>
                          <wps:spPr>
                            <a:xfrm flipH="1" flipV="1">
                              <a:off x="1527907" y="433754"/>
                              <a:ext cx="630746" cy="5105"/>
                            </a:xfrm>
                            <a:prstGeom prst="straightConnector1">
                              <a:avLst/>
                            </a:prstGeom>
                            <a:ln w="34925" cmpd="sng">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0" name="Gerade Verbindung mit Pfeil 240"/>
                          <wps:cNvCnPr/>
                          <wps:spPr>
                            <a:xfrm>
                              <a:off x="1230923" y="1113692"/>
                              <a:ext cx="3067050" cy="19050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2" name="Textfeld 242"/>
                          <wps:cNvSpPr txBox="1"/>
                          <wps:spPr>
                            <a:xfrm>
                              <a:off x="230553" y="1961720"/>
                              <a:ext cx="1435673" cy="685800"/>
                            </a:xfrm>
                            <a:prstGeom prst="rect">
                              <a:avLst/>
                            </a:prstGeom>
                            <a:solidFill>
                              <a:schemeClr val="lt1"/>
                            </a:solidFill>
                            <a:ln w="6350">
                              <a:noFill/>
                            </a:ln>
                          </wps:spPr>
                          <wps:txbx>
                            <w:txbxContent>
                              <w:p w14:paraId="633D372B" w14:textId="29E7C417" w:rsidR="007D6ECD" w:rsidRPr="00A01772" w:rsidRDefault="007D6ECD" w:rsidP="00A01772">
                                <w:pPr>
                                  <w:jc w:val="center"/>
                                  <w:rPr>
                                    <w:lang w:val="en-US"/>
                                  </w:rPr>
                                </w:pPr>
                                <w:r w:rsidRPr="00744359">
                                  <w:rPr>
                                    <w:lang w:val="en-US"/>
                                  </w:rPr>
                                  <w:t>Measuring</w:t>
                                </w:r>
                                <w:r w:rsidRPr="00A01772">
                                  <w:rPr>
                                    <w:lang w:val="en-US"/>
                                  </w:rPr>
                                  <w:t xml:space="preserve">, Reporting &amp; Network Based </w:t>
                                </w:r>
                                <w:r w:rsidR="00B37043" w:rsidRPr="00A01772">
                                  <w:rPr>
                                    <w:lang w:val="en-US"/>
                                  </w:rPr>
                                  <w:t xml:space="preserve">RSRP </w:t>
                                </w:r>
                                <w:r w:rsidRPr="00A01772">
                                  <w:rPr>
                                    <w:lang w:val="en-US"/>
                                  </w:rPr>
                                  <w:t>Positioning</w:t>
                                </w:r>
                              </w:p>
                              <w:p w14:paraId="215AB91B" w14:textId="77777777" w:rsidR="007D6ECD" w:rsidRPr="00A01772" w:rsidRDefault="007D6ECD" w:rsidP="00A01772">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4" name="Textfeld 244"/>
                          <wps:cNvSpPr txBox="1"/>
                          <wps:spPr>
                            <a:xfrm>
                              <a:off x="2110153" y="1277816"/>
                              <a:ext cx="1508125" cy="533400"/>
                            </a:xfrm>
                            <a:prstGeom prst="rect">
                              <a:avLst/>
                            </a:prstGeom>
                            <a:solidFill>
                              <a:schemeClr val="lt1"/>
                            </a:solidFill>
                            <a:ln w="6350">
                              <a:noFill/>
                            </a:ln>
                          </wps:spPr>
                          <wps:txbx>
                            <w:txbxContent>
                              <w:p w14:paraId="501D54B6" w14:textId="0A78AA41" w:rsidR="007D6ECD" w:rsidRPr="00A01772" w:rsidRDefault="007D6ECD" w:rsidP="00A01772">
                                <w:pPr>
                                  <w:jc w:val="center"/>
                                  <w:rPr>
                                    <w:lang w:val="en-US"/>
                                  </w:rPr>
                                </w:pPr>
                                <w:r>
                                  <w:rPr>
                                    <w:lang w:val="en-US"/>
                                  </w:rPr>
                                  <w:t>RSRP Assistance Data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5" name="Textfeld 245"/>
                          <wps:cNvSpPr txBox="1"/>
                          <wps:spPr>
                            <a:xfrm>
                              <a:off x="4005384" y="1930400"/>
                              <a:ext cx="1508125" cy="533400"/>
                            </a:xfrm>
                            <a:prstGeom prst="rect">
                              <a:avLst/>
                            </a:prstGeom>
                            <a:solidFill>
                              <a:schemeClr val="lt1"/>
                            </a:solidFill>
                            <a:ln w="6350">
                              <a:noFill/>
                            </a:ln>
                          </wps:spPr>
                          <wps:txbx>
                            <w:txbxContent>
                              <w:p w14:paraId="22E0B701" w14:textId="77777777" w:rsidR="007D6ECD" w:rsidRDefault="007D6ECD" w:rsidP="007D6ECD">
                                <w:pPr>
                                  <w:rPr>
                                    <w:lang w:val="en-US"/>
                                  </w:rPr>
                                </w:pPr>
                                <w:r w:rsidRPr="00744359">
                                  <w:rPr>
                                    <w:lang w:val="en-US"/>
                                  </w:rPr>
                                  <w:t xml:space="preserve">RSRP </w:t>
                                </w:r>
                                <w:r w:rsidRPr="00DE4731">
                                  <w:rPr>
                                    <w:lang w:val="en-US"/>
                                  </w:rPr>
                                  <w:t>assistance</w:t>
                                </w:r>
                                <w:r w:rsidRPr="00744359">
                                  <w:rPr>
                                    <w:lang w:val="en-US"/>
                                  </w:rPr>
                                  <w:t xml:space="preserve"> </w:t>
                                </w:r>
                                <w:r w:rsidRPr="00DE4731">
                                  <w:rPr>
                                    <w:lang w:val="en-US"/>
                                  </w:rPr>
                                  <w:t>data</w:t>
                                </w:r>
                                <w:r>
                                  <w:rPr>
                                    <w:lang w:val="en-US"/>
                                  </w:rPr>
                                  <w:t xml:space="preserve"> </w:t>
                                </w:r>
                                <w:r w:rsidRPr="00744359">
                                  <w:rPr>
                                    <w:b/>
                                    <w:lang w:val="en-US"/>
                                  </w:rPr>
                                  <w:t>improved</w:t>
                                </w:r>
                                <w:r>
                                  <w:rPr>
                                    <w:lang w:val="en-US"/>
                                  </w:rPr>
                                  <w:t xml:space="preserve"> positioning</w:t>
                                </w:r>
                              </w:p>
                              <w:p w14:paraId="52282500" w14:textId="3C304556" w:rsidR="007D6ECD" w:rsidRPr="009C5F59" w:rsidRDefault="007D6ECD" w:rsidP="00A01772">
                                <w:pPr>
                                  <w:jc w:val="cente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7" name="Textfeld 157"/>
                          <wps:cNvSpPr txBox="1"/>
                          <wps:spPr>
                            <a:xfrm>
                              <a:off x="2133600" y="257908"/>
                              <a:ext cx="1438275" cy="1057910"/>
                            </a:xfrm>
                            <a:prstGeom prst="rect">
                              <a:avLst/>
                            </a:prstGeom>
                            <a:solidFill>
                              <a:schemeClr val="lt1"/>
                            </a:solidFill>
                            <a:ln w="6350">
                              <a:solidFill>
                                <a:prstClr val="black"/>
                              </a:solidFill>
                            </a:ln>
                          </wps:spPr>
                          <wps:txbx>
                            <w:txbxContent>
                              <w:p w14:paraId="0EB19313" w14:textId="77777777" w:rsidR="00B61707" w:rsidRPr="0009659D" w:rsidRDefault="00B61707" w:rsidP="00B61707">
                                <w:pPr>
                                  <w:spacing w:after="0"/>
                                  <w:rPr>
                                    <w:sz w:val="16"/>
                                    <w:szCs w:val="16"/>
                                    <w:lang w:val="en-US"/>
                                  </w:rPr>
                                </w:pPr>
                                <w:r w:rsidRPr="0009659D">
                                  <w:rPr>
                                    <w:sz w:val="16"/>
                                    <w:szCs w:val="16"/>
                                    <w:lang w:val="en-US"/>
                                  </w:rPr>
                                  <w:t>Pos</w:t>
                                </w:r>
                                <w:r w:rsidRPr="0009659D">
                                  <w:rPr>
                                    <w:sz w:val="16"/>
                                    <w:szCs w:val="16"/>
                                    <w:lang w:val="en-US"/>
                                  </w:rPr>
                                  <w:tab/>
                                  <w:t>gNB-ID</w:t>
                                </w:r>
                                <w:r w:rsidRPr="0009659D">
                                  <w:rPr>
                                    <w:sz w:val="16"/>
                                    <w:szCs w:val="16"/>
                                    <w:lang w:val="en-US"/>
                                  </w:rPr>
                                  <w:tab/>
                                  <w:t xml:space="preserve">   RSRP</w:t>
                                </w:r>
                              </w:p>
                              <w:p w14:paraId="4D63E897" w14:textId="172FC63C" w:rsidR="00B61707" w:rsidRPr="00FD403C" w:rsidRDefault="00B61707" w:rsidP="00B61707">
                                <w:pPr>
                                  <w:spacing w:after="0"/>
                                  <w:rPr>
                                    <w:sz w:val="16"/>
                                    <w:szCs w:val="16"/>
                                    <w:lang w:val="en-US"/>
                                  </w:rPr>
                                </w:pPr>
                                <w:r w:rsidRPr="00FD403C">
                                  <w:rPr>
                                    <w:sz w:val="16"/>
                                    <w:szCs w:val="16"/>
                                    <w:lang w:val="en-US"/>
                                  </w:rPr>
                                  <w:t>X1,</w:t>
                                </w:r>
                                <w:r>
                                  <w:rPr>
                                    <w:sz w:val="16"/>
                                    <w:szCs w:val="16"/>
                                    <w:lang w:val="en-US"/>
                                  </w:rPr>
                                  <w:t>Y</w:t>
                                </w:r>
                                <w:r w:rsidRPr="00FD403C">
                                  <w:rPr>
                                    <w:sz w:val="16"/>
                                    <w:szCs w:val="16"/>
                                    <w:lang w:val="en-US"/>
                                  </w:rPr>
                                  <w:t>1</w:t>
                                </w:r>
                                <w:r w:rsidRPr="00FD403C">
                                  <w:rPr>
                                    <w:sz w:val="16"/>
                                    <w:szCs w:val="16"/>
                                    <w:lang w:val="en-US"/>
                                  </w:rPr>
                                  <w:tab/>
                                  <w:t>A</w:t>
                                </w:r>
                                <w:r w:rsidRPr="00FD403C">
                                  <w:rPr>
                                    <w:sz w:val="16"/>
                                    <w:szCs w:val="16"/>
                                    <w:lang w:val="en-US"/>
                                  </w:rPr>
                                  <w:tab/>
                                  <w:t xml:space="preserve">   87</w:t>
                                </w:r>
                              </w:p>
                              <w:p w14:paraId="0CDEB489" w14:textId="1ED499A8" w:rsidR="00B61707" w:rsidRPr="00FD403C" w:rsidRDefault="00B61707" w:rsidP="00B61707">
                                <w:pPr>
                                  <w:spacing w:after="0"/>
                                  <w:rPr>
                                    <w:sz w:val="16"/>
                                    <w:szCs w:val="16"/>
                                    <w:lang w:val="en-US"/>
                                  </w:rPr>
                                </w:pPr>
                                <w:r w:rsidRPr="00FD403C">
                                  <w:rPr>
                                    <w:sz w:val="16"/>
                                    <w:szCs w:val="16"/>
                                    <w:lang w:val="en-US"/>
                                  </w:rPr>
                                  <w:t>X1,</w:t>
                                </w:r>
                                <w:r>
                                  <w:rPr>
                                    <w:sz w:val="16"/>
                                    <w:szCs w:val="16"/>
                                    <w:lang w:val="en-US"/>
                                  </w:rPr>
                                  <w:t>Y</w:t>
                                </w:r>
                                <w:r w:rsidRPr="00FD403C">
                                  <w:rPr>
                                    <w:sz w:val="16"/>
                                    <w:szCs w:val="16"/>
                                    <w:lang w:val="en-US"/>
                                  </w:rPr>
                                  <w:t xml:space="preserve">1 </w:t>
                                </w:r>
                                <w:r w:rsidRPr="00FD403C">
                                  <w:rPr>
                                    <w:sz w:val="16"/>
                                    <w:szCs w:val="16"/>
                                    <w:lang w:val="en-US"/>
                                  </w:rPr>
                                  <w:tab/>
                                  <w:t>B</w:t>
                                </w:r>
                                <w:r w:rsidRPr="00FD403C">
                                  <w:rPr>
                                    <w:sz w:val="16"/>
                                    <w:szCs w:val="16"/>
                                    <w:lang w:val="en-US"/>
                                  </w:rPr>
                                  <w:tab/>
                                  <w:t xml:space="preserve">   75</w:t>
                                </w:r>
                              </w:p>
                              <w:p w14:paraId="56C0B0C7" w14:textId="5D177BCD" w:rsidR="00B61707" w:rsidRDefault="00B61707" w:rsidP="00B61707">
                                <w:pPr>
                                  <w:spacing w:after="0"/>
                                  <w:rPr>
                                    <w:sz w:val="16"/>
                                    <w:szCs w:val="16"/>
                                    <w:lang w:val="en-US"/>
                                  </w:rPr>
                                </w:pPr>
                                <w:r w:rsidRPr="00FD403C">
                                  <w:rPr>
                                    <w:sz w:val="16"/>
                                    <w:szCs w:val="16"/>
                                    <w:lang w:val="en-US"/>
                                  </w:rPr>
                                  <w:t>X1,</w:t>
                                </w:r>
                                <w:r>
                                  <w:rPr>
                                    <w:sz w:val="16"/>
                                    <w:szCs w:val="16"/>
                                    <w:lang w:val="en-US"/>
                                  </w:rPr>
                                  <w:t>Y</w:t>
                                </w:r>
                                <w:r w:rsidRPr="00FD403C">
                                  <w:rPr>
                                    <w:sz w:val="16"/>
                                    <w:szCs w:val="16"/>
                                    <w:lang w:val="en-US"/>
                                  </w:rPr>
                                  <w:t xml:space="preserve">1  </w:t>
                                </w:r>
                                <w:r w:rsidRPr="00FD403C">
                                  <w:rPr>
                                    <w:sz w:val="16"/>
                                    <w:szCs w:val="16"/>
                                    <w:lang w:val="en-US"/>
                                  </w:rPr>
                                  <w:tab/>
                                  <w:t>C</w:t>
                                </w:r>
                                <w:r w:rsidRPr="00FD403C">
                                  <w:rPr>
                                    <w:sz w:val="16"/>
                                    <w:szCs w:val="16"/>
                                    <w:lang w:val="en-US"/>
                                  </w:rPr>
                                  <w:tab/>
                                  <w:t xml:space="preserve">   95</w:t>
                                </w:r>
                              </w:p>
                              <w:p w14:paraId="394AA74C" w14:textId="77777777" w:rsidR="00B61707" w:rsidRDefault="00B61707" w:rsidP="00B61707">
                                <w:pPr>
                                  <w:spacing w:after="0"/>
                                  <w:rPr>
                                    <w:sz w:val="16"/>
                                    <w:szCs w:val="16"/>
                                    <w:lang w:val="en-US"/>
                                  </w:rPr>
                                </w:pPr>
                                <w:r>
                                  <w:rPr>
                                    <w:sz w:val="16"/>
                                    <w:szCs w:val="16"/>
                                    <w:lang w:val="en-US"/>
                                  </w:rPr>
                                  <w:t>X2,Y2</w:t>
                                </w:r>
                                <w:r>
                                  <w:rPr>
                                    <w:sz w:val="16"/>
                                    <w:szCs w:val="16"/>
                                    <w:lang w:val="en-US"/>
                                  </w:rPr>
                                  <w:tab/>
                                  <w:t>A</w:t>
                                </w:r>
                                <w:r>
                                  <w:rPr>
                                    <w:sz w:val="16"/>
                                    <w:szCs w:val="16"/>
                                    <w:lang w:val="en-US"/>
                                  </w:rPr>
                                  <w:tab/>
                                  <w:t xml:space="preserve">  131</w:t>
                                </w:r>
                              </w:p>
                              <w:p w14:paraId="0000E2C2" w14:textId="77777777" w:rsidR="00B61707" w:rsidRDefault="00B61707" w:rsidP="00B61707">
                                <w:pPr>
                                  <w:spacing w:after="0"/>
                                  <w:rPr>
                                    <w:sz w:val="16"/>
                                    <w:szCs w:val="16"/>
                                    <w:lang w:val="en-US"/>
                                  </w:rPr>
                                </w:pPr>
                                <w:r>
                                  <w:rPr>
                                    <w:sz w:val="16"/>
                                    <w:szCs w:val="16"/>
                                    <w:lang w:val="en-US"/>
                                  </w:rPr>
                                  <w:t>X2,Y2</w:t>
                                </w:r>
                                <w:r>
                                  <w:rPr>
                                    <w:sz w:val="16"/>
                                    <w:szCs w:val="16"/>
                                    <w:lang w:val="en-US"/>
                                  </w:rPr>
                                  <w:tab/>
                                  <w:t>B</w:t>
                                </w:r>
                                <w:r>
                                  <w:rPr>
                                    <w:sz w:val="16"/>
                                    <w:szCs w:val="16"/>
                                    <w:lang w:val="en-US"/>
                                  </w:rPr>
                                  <w:tab/>
                                  <w:t xml:space="preserve">  125</w:t>
                                </w:r>
                              </w:p>
                              <w:p w14:paraId="3D07DF47" w14:textId="68F54308" w:rsidR="00B61707" w:rsidRDefault="00B61707" w:rsidP="00B61707">
                                <w:pPr>
                                  <w:spacing w:after="0"/>
                                  <w:rPr>
                                    <w:sz w:val="16"/>
                                    <w:szCs w:val="16"/>
                                    <w:lang w:val="en-US"/>
                                  </w:rPr>
                                </w:pPr>
                                <w:r>
                                  <w:rPr>
                                    <w:sz w:val="16"/>
                                    <w:szCs w:val="16"/>
                                    <w:lang w:val="en-US"/>
                                  </w:rPr>
                                  <w:t>X2,Y2</w:t>
                                </w:r>
                                <w:r>
                                  <w:rPr>
                                    <w:sz w:val="16"/>
                                    <w:szCs w:val="16"/>
                                    <w:lang w:val="en-US"/>
                                  </w:rPr>
                                  <w:tab/>
                                  <w:t>C</w:t>
                                </w:r>
                                <w:r>
                                  <w:rPr>
                                    <w:sz w:val="16"/>
                                    <w:szCs w:val="16"/>
                                    <w:lang w:val="en-US"/>
                                  </w:rPr>
                                  <w:tab/>
                                  <w:t xml:space="preserve">  129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w14:anchorId="2FD1413D" id="Gruppieren 112" o:spid="_x0000_s1111" style="position:absolute;left:0;text-align:left;margin-left:4.9pt;margin-top:.75pt;width:457.5pt;height:243.95pt;z-index:251714560" coordsize="58102,309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">
                <v:line id="Gerader Verbinder 91" o:spid="_x0000_s1112" style="position:absolute;flip:y;visibility:visible;mso-wrap-style:square" from="8393,5595" to="11993,69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" strokecolor="black [3200]">
                  <v:stroke dashstyle="dash"/>
                </v:line>
                <v:group id="Gruppieren 100" o:spid="_x0000_s1113" style="position:absolute;width:58102;height:30981" coordsize="58102,30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Textfeld 97" o:spid="_x0000_s1114" type="#_x0000_t202" style="position:absolute;left:234;top:26220;width:57721;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" fillcolor="white [3201]" stroked="f" strokeweight=".5pt">
                    <v:textbox>
                      <w:txbxContent>
                        <w:p w14:paraId="61FBBDB3" w14:textId="2190957B" w:rsidR="009A3D02" w:rsidRPr="00A01772" w:rsidRDefault="009A3D02" w:rsidP="009C5F59">
                          <w:pPr>
                            <w:pStyle w:val="3GPPAgreements"/>
                            <w:numPr>
                              <w:ilvl w:val="0"/>
                              <w:numId w:val="0"/>
                            </w:numPr>
                          </w:pPr>
                          <w:r>
                            <w:rPr>
                              <w:color w:val="0070C0"/>
                            </w:rPr>
                            <w:t xml:space="preserve">Figure 2: </w:t>
                          </w:r>
                          <w:r w:rsidRPr="00A01772">
                            <w:rPr>
                              <w:color w:val="0070C0"/>
                            </w:rPr>
                            <w:t xml:space="preserve">UE </w:t>
                          </w:r>
                          <w:r>
                            <w:rPr>
                              <w:color w:val="0070C0"/>
                            </w:rPr>
                            <w:t>assisted</w:t>
                          </w:r>
                          <w:r w:rsidRPr="00A01772">
                            <w:rPr>
                              <w:color w:val="0070C0"/>
                            </w:rPr>
                            <w:t xml:space="preserve"> positioning </w:t>
                          </w:r>
                          <w:r w:rsidRPr="008C615D">
                            <w:t>with assistance data</w:t>
                          </w:r>
                          <w:r w:rsidRPr="00A01772">
                            <w:rPr>
                              <w:color w:val="0070C0"/>
                            </w:rPr>
                            <w:t xml:space="preserve"> </w:t>
                          </w:r>
                          <w:r w:rsidRPr="00A01772">
                            <w:t>results in a significant improvement of accuracy of the position</w:t>
                          </w:r>
                          <w:r>
                            <w:t>.</w:t>
                          </w:r>
                        </w:p>
                      </w:txbxContent>
                    </v:textbox>
                  </v:shape>
                  <v:rect id="Rechteck 90" o:spid="_x0000_s1115" style="position:absolute;left:11136;top:2266;width:5500;height:32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" fillcolor="white [3201]" strokecolor="black [3200]" strokeweight="1pt">
                    <v:textbox>
                      <w:txbxContent>
                        <w:p w14:paraId="34969400" w14:textId="52C7E94B" w:rsidR="00B17296" w:rsidRDefault="00B17296" w:rsidP="00477A86">
                          <w:pPr>
                            <w:jc w:val="center"/>
                          </w:pPr>
                          <w:r>
                            <w:t>LMF</w:t>
                          </w:r>
                        </w:p>
                        <w:p w14:paraId="5A4DD051" w14:textId="77777777" w:rsidR="00B17296" w:rsidRDefault="00B17296" w:rsidP="00477A86">
                          <w:pPr>
                            <w:jc w:val="center"/>
                          </w:pPr>
                        </w:p>
                      </w:txbxContent>
                    </v:textbox>
                  </v:rect>
                  <v:rect id="Rechteck 241" o:spid="_x0000_s1116" style="position:absolute;width:58102;height:26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" filled="f" strokecolor="black [3200]" strokeweight="1pt"/>
                  <v:roundrect id="Abgerundetes Rechteck 237" o:spid="_x0000_s1117" style="position:absolute;left:42007;top:11996;width:4128;height:238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" fillcolor="#70ad47 [3209]" strokecolor="white [3201]" strokeweight="1.5pt">
                    <v:stroke joinstyle="miter"/>
                  </v:roundrect>
                  <v:roundrect id="Abgerundetes Rechteck 159" o:spid="_x0000_s1118" style="position:absolute;left:3985;top:9065;width:10197;height:659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" fillcolor="#4472c4 [3208]" strokecolor="white [3201]" strokeweight="1.5pt">
                    <v:stroke joinstyle="miter"/>
                  </v:roundrect>
                  <v:group id="Gruppieren 165" o:spid="_x0000_s1119" style="position:absolute;left:1641;top:4142;width:17843;height:15259" coordsize="17843,15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hteck 1" o:spid="_x0000_s1120" style="position:absolute;left:5048;top:6477;width:4457;height:31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325453FE" w14:textId="77777777" w:rsidR="002A5812" w:rsidRDefault="002A5812" w:rsidP="002A5812">
                            <w:pPr>
                              <w:jc w:val="center"/>
                            </w:pPr>
                            <w:r>
                              <w:t>UE</w:t>
                            </w:r>
                          </w:p>
                        </w:txbxContent>
                      </v:textbox>
                    </v:rect>
                    <v:group id="Gruppieren 13" o:spid="_x0000_s1121" style="position:absolute;left:5715;width:2546;height:3435"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Gleichschenkliges Dreieck 2" o:spid="_x0000_s1122"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" fillcolor="white [3201]" strokecolor="black [3200]" strokeweight="1pt"/>
                      <v:oval id="Ellipse 3" o:spid="_x0000_s1123"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" fillcolor="white [3201]" strokecolor="black [3200]" strokeweight="1pt">
                        <v:stroke joinstyle="miter"/>
                      </v:oval>
                      <v:shape id="Bogen 7" o:spid="_x0000_s1124"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" path="m48322,nsc75010,,96644,54919,96644,122664r-48322,l48322,xem48322,nfc75010,,96644,54919,96644,122664e" filled="f" strokecolor="black [3200]" strokeweight=".5pt">
                        <v:stroke joinstyle="miter"/>
                        <v:path arrowok="t" o:connecttype="custom" o:connectlocs="48322,0;96644,122664" o:connectangles="0,0"/>
                      </v:shape>
                      <v:shape id="Bogen 8" o:spid="_x0000_s1125"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" path="m48260,nsc74913,,96520,54870,96520,122555r-48260,l48260,xem48260,nfc74913,,96520,54870,96520,122555e" filled="f" strokecolor="black [3200]" strokeweight=".5pt">
                        <v:stroke joinstyle="miter"/>
                        <v:path arrowok="t" o:connecttype="custom" o:connectlocs="48260,0;96520,122555" o:connectangles="0,0"/>
                      </v:shape>
                      <v:shape id="Bogen 9" o:spid="_x0000_s1126"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" path="m48260,nsc74913,,96520,54870,96520,122555r-48260,l48260,xem48260,nfc74913,,96520,54870,96520,122555e" filled="f" strokecolor="black [3200]" strokeweight=".5pt">
                        <v:stroke joinstyle="miter"/>
                        <v:path arrowok="t" o:connecttype="custom" o:connectlocs="48260,0;96520,122555" o:connectangles="0,0"/>
                      </v:shape>
                      <v:shape id="Bogen 10" o:spid="_x0000_s1127"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shape id="Bogen 11" o:spid="_x0000_s1128"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" path="m55880,nsc86742,,111760,54870,111760,122555r-55880,l55880,xem55880,nfc86742,,111760,54870,111760,122555e" filled="f" strokecolor="black [3200]" strokeweight=".5pt">
                        <v:stroke joinstyle="miter"/>
                        <v:path arrowok="t" o:connecttype="custom" o:connectlocs="55880,0;111760,122555" o:connectangles="0,0"/>
                      </v:shape>
                      <v:shape id="Bogen 12" o:spid="_x0000_s1129"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" path="m55880,nsc86742,,111760,54870,111760,122555r-55880,l55880,xem55880,nfc86742,,111760,54870,111760,122555e" filled="f" strokecolor="black [3200]" strokeweight=".5pt">
                        <v:stroke joinstyle="miter"/>
                        <v:path arrowok="t" o:connecttype="custom" o:connectlocs="55880,0;111760,122555" o:connectangles="0,0"/>
                      </v:shape>
                    </v:group>
                    <v:group id="Gruppieren 14" o:spid="_x0000_s1130" style="position:absolute;left:285;top:10096;width:2547;height:3435"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Gleichschenkliges Dreieck 15" o:spid="_x0000_s1131"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" fillcolor="white [3201]" strokecolor="black [3200]" strokeweight="1pt"/>
                      <v:oval id="Ellipse 16" o:spid="_x0000_s1132"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" fillcolor="white [3201]" strokecolor="black [3200]" strokeweight="1pt">
                        <v:stroke joinstyle="miter"/>
                      </v:oval>
                      <v:shape id="Bogen 17" o:spid="_x0000_s1133"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" path="m48322,nsc75010,,96644,54919,96644,122664r-48322,l48322,xem48322,nfc75010,,96644,54919,96644,122664e" filled="f" strokecolor="black [3200]" strokeweight=".5pt">
                        <v:stroke joinstyle="miter"/>
                        <v:path arrowok="t" o:connecttype="custom" o:connectlocs="48322,0;96644,122664" o:connectangles="0,0"/>
                      </v:shape>
                      <v:shape id="Bogen 18" o:spid="_x0000_s1134"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" path="m48260,nsc74913,,96520,54870,96520,122555r-48260,l48260,xem48260,nfc74913,,96520,54870,96520,122555e" filled="f" strokecolor="black [3200]" strokeweight=".5pt">
                        <v:stroke joinstyle="miter"/>
                        <v:path arrowok="t" o:connecttype="custom" o:connectlocs="48260,0;96520,122555" o:connectangles="0,0"/>
                      </v:shape>
                      <v:shape id="Bogen 19" o:spid="_x0000_s1135"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" path="m48260,nsc74913,,96520,54870,96520,122555r-48260,l48260,xem48260,nfc74913,,96520,54870,96520,122555e" filled="f" strokecolor="black [3200]" strokeweight=".5pt">
                        <v:stroke joinstyle="miter"/>
                        <v:path arrowok="t" o:connecttype="custom" o:connectlocs="48260,0;96520,122555" o:connectangles="0,0"/>
                      </v:shape>
                      <v:shape id="Bogen 20" o:spid="_x0000_s1136"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" path="m55880,nsc86742,,111760,54870,111760,122555r-55880,l55880,xem55880,nfc86742,,111760,54870,111760,122555e" filled="f" strokecolor="black [3200]" strokeweight=".5pt">
                        <v:stroke joinstyle="miter"/>
                        <v:path arrowok="t" o:connecttype="custom" o:connectlocs="55880,0;111760,122555" o:connectangles="0,0"/>
                      </v:shape>
                      <v:shape id="Bogen 21" o:spid="_x0000_s1137"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22" o:spid="_x0000_s1138"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group>
                    <v:group id="Gruppieren 23" o:spid="_x0000_s1139" style="position:absolute;left:13239;top:9715;width:2547;height:3435"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Gleichschenkliges Dreieck 24" o:spid="_x0000_s1140"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" fillcolor="white [3201]" strokecolor="black [3200]" strokeweight="1pt"/>
                      <v:oval id="Ellipse 25" o:spid="_x0000_s1141"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" fillcolor="white [3201]" strokecolor="black [3200]" strokeweight="1pt">
                        <v:stroke joinstyle="miter"/>
                      </v:oval>
                      <v:shape id="Bogen 26" o:spid="_x0000_s1142"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" path="m48322,nsc75010,,96644,54919,96644,122664r-48322,l48322,xem48322,nfc75010,,96644,54919,96644,122664e" filled="f" strokecolor="black [3200]" strokeweight=".5pt">
                        <v:stroke joinstyle="miter"/>
                        <v:path arrowok="t" o:connecttype="custom" o:connectlocs="48322,0;96644,122664" o:connectangles="0,0"/>
                      </v:shape>
                      <v:shape id="Bogen 27" o:spid="_x0000_s1143"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" path="m48260,nsc74913,,96520,54870,96520,122555r-48260,l48260,xem48260,nfc74913,,96520,54870,96520,122555e" filled="f" strokecolor="black [3200]" strokeweight=".5pt">
                        <v:stroke joinstyle="miter"/>
                        <v:path arrowok="t" o:connecttype="custom" o:connectlocs="48260,0;96520,122555" o:connectangles="0,0"/>
                      </v:shape>
                      <v:shape id="Bogen 28" o:spid="_x0000_s1144"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" path="m48260,nsc74913,,96520,54870,96520,122555r-48260,l48260,xem48260,nfc74913,,96520,54870,96520,122555e" filled="f" strokecolor="black [3200]" strokeweight=".5pt">
                        <v:stroke joinstyle="miter"/>
                        <v:path arrowok="t" o:connecttype="custom" o:connectlocs="48260,0;96520,122555" o:connectangles="0,0"/>
                      </v:shape>
                      <v:shape id="Bogen 29" o:spid="_x0000_s1145"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shape id="Bogen 30" o:spid="_x0000_s1146"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" path="m55880,nsc86742,,111760,54870,111760,122555r-55880,l55880,xem55880,nfc86742,,111760,54870,111760,122555e" filled="f" strokecolor="black [3200]" strokeweight=".5pt">
                        <v:stroke joinstyle="miter"/>
                        <v:path arrowok="t" o:connecttype="custom" o:connectlocs="55880,0;111760,122555" o:connectangles="0,0"/>
                      </v:shape>
                      <v:shape id="Bogen 31" o:spid="_x0000_s1147"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" path="m55880,nsc86742,,111760,54870,111760,122555r-55880,l55880,xem55880,nfc86742,,111760,54870,111760,122555e" filled="f" strokecolor="black [3200]" strokeweight=".5pt">
                        <v:stroke joinstyle="miter"/>
                        <v:path arrowok="t" o:connecttype="custom" o:connectlocs="55880,0;111760,122555" o:connectangles="0,0"/>
                      </v:shape>
                    </v:group>
                    <v:shape id="Textfeld 32" o:spid="_x0000_s1148" type="#_x0000_t202" style="position:absolute;left:952;top:1524;width:6496;height:2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32D9AA67" w14:textId="6186C585" w:rsidR="00720C88" w:rsidRDefault="00507C0E">
                            <w:r>
                              <w:t>s-</w:t>
                            </w:r>
                            <w:r w:rsidR="00720C88">
                              <w:t>gNB A</w:t>
                            </w:r>
                          </w:p>
                        </w:txbxContent>
                      </v:textbox>
                    </v:shape>
                    <v:shape id="Textfeld 37" o:spid="_x0000_s1149" type="#_x0000_t202" style="position:absolute;left:11239;top:12477;width:6604;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199F170D" w14:textId="2F56C534" w:rsidR="00720C88" w:rsidRDefault="00507C0E" w:rsidP="00720C88">
                            <w:r>
                              <w:t>n-</w:t>
                            </w:r>
                            <w:r w:rsidR="00720C88">
                              <w:t>gNB B</w:t>
                            </w:r>
                          </w:p>
                        </w:txbxContent>
                      </v:textbox>
                    </v:shape>
                    <v:shape id="Textfeld 38" o:spid="_x0000_s1150" type="#_x0000_t202" style="position:absolute;top:12668;width:6953;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25058D72" w14:textId="0F3B8075" w:rsidR="00720C88" w:rsidRDefault="00507C0E" w:rsidP="00720C88">
                            <w:r>
                              <w:t>n-</w:t>
                            </w:r>
                            <w:r w:rsidR="00720C88">
                              <w:t>gNB C</w:t>
                            </w:r>
                          </w:p>
                        </w:txbxContent>
                      </v:textbox>
                    </v:shape>
                    <v:line id="Gerader Verbinder 39" o:spid="_x0000_s1151" style="position:absolute;visibility:visible;mso-wrap-style:square" from="6953,3524" to="7479,6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" strokecolor="black [3200]" strokeweight=".5pt">
                      <v:stroke dashstyle="3 1" joinstyle="miter"/>
                    </v:line>
                    <v:line id="Gerader Verbinder 40" o:spid="_x0000_s1152" style="position:absolute;visibility:visible;mso-wrap-style:square" from="9620,7810" to="13792,116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" strokecolor="black [3200]" strokeweight=".5pt">
                      <v:stroke dashstyle="3 1" joinstyle="miter"/>
                    </v:line>
                    <v:line id="Gerader Verbinder 41" o:spid="_x0000_s1153" style="position:absolute;flip:y;visibility:visible;mso-wrap-style:square" from="2000,10001" to="7264,12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" strokecolor="black [3213]" strokeweight=".5pt">
                      <v:stroke dashstyle="3 1" joinstyle="miter"/>
                    </v:line>
                    <v:shape id="Textfeld 44" o:spid="_x0000_s1154" type="#_x0000_t202" style="position:absolute;left:6286;top:2857;width:552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0C2F128B" w14:textId="62497E7D" w:rsidR="00FD403C" w:rsidRDefault="00FD403C">
                            <w:r>
                              <w:t>129d</w:t>
                            </w:r>
                            <w:r w:rsidR="002C7F56">
                              <w:t>b</w:t>
                            </w:r>
                            <w:r>
                              <w:t>b</w:t>
                            </w:r>
                          </w:p>
                        </w:txbxContent>
                      </v:textbox>
                    </v:shape>
                    <v:shape id="Textfeld 45" o:spid="_x0000_s1155" type="#_x0000_t202" style="position:absolute;left:8858;top:10668;width:5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5A2AADF4" w14:textId="77777777" w:rsidR="00FD403C" w:rsidRDefault="00FD403C" w:rsidP="00FD403C">
                            <w:r>
                              <w:t>126db</w:t>
                            </w:r>
                          </w:p>
                        </w:txbxContent>
                      </v:textbox>
                    </v:shape>
                    <v:shape id="Textfeld 47" o:spid="_x0000_s1156" type="#_x0000_t202" style="position:absolute;left:2571;top:11049;width:5620;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3EE7CA46" w14:textId="77777777" w:rsidR="00FD403C" w:rsidRDefault="00FD403C" w:rsidP="00FD403C">
                            <w:r>
                              <w:t>127db</w:t>
                            </w:r>
                          </w:p>
                        </w:txbxContent>
                      </v:textbox>
                    </v:shape>
                  </v:group>
                  <v:group id="Gruppieren 202" o:spid="_x0000_s1157" style="position:absolute;left:38803;top:3321;width:17139;height:14872" coordsize="17138,14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">
                    <v:group id="Gruppieren 203" o:spid="_x0000_s1158" style="position:absolute;left:5429;width:2546;height:3437"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Gleichschenkliges Dreieck 204" o:spid="_x0000_s1159"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" fillcolor="white [3201]" strokecolor="black [3200]" strokeweight="1pt"/>
                      <v:oval id="Ellipse 205" o:spid="_x0000_s1160"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" fillcolor="white [3201]" strokecolor="black [3200]" strokeweight="1pt">
                        <v:stroke joinstyle="miter"/>
                      </v:oval>
                      <v:shape id="Bogen 206" o:spid="_x0000_s1161"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" path="m48322,nsc75010,,96644,54919,96644,122664r-48322,l48322,xem48322,nfc75010,,96644,54919,96644,122664e" filled="f" strokecolor="black [3200]" strokeweight=".5pt">
                        <v:stroke joinstyle="miter"/>
                        <v:path arrowok="t" o:connecttype="custom" o:connectlocs="48322,0;96644,122664" o:connectangles="0,0"/>
                      </v:shape>
                      <v:shape id="Bogen 207" o:spid="_x0000_s1162"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" path="m48260,nsc74913,,96520,54870,96520,122555r-48260,l48260,xem48260,nfc74913,,96520,54870,96520,122555e" filled="f" strokecolor="black [3200]" strokeweight=".5pt">
                        <v:stroke joinstyle="miter"/>
                        <v:path arrowok="t" o:connecttype="custom" o:connectlocs="48260,0;96520,122555" o:connectangles="0,0"/>
                      </v:shape>
                      <v:shape id="Bogen 208" o:spid="_x0000_s1163"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" path="m48260,nsc74913,,96520,54870,96520,122555r-48260,l48260,xem48260,nfc74913,,96520,54870,96520,122555e" filled="f" strokecolor="black [3200]" strokeweight=".5pt">
                        <v:stroke joinstyle="miter"/>
                        <v:path arrowok="t" o:connecttype="custom" o:connectlocs="48260,0;96520,122555" o:connectangles="0,0"/>
                      </v:shape>
                      <v:shape id="Bogen 209" o:spid="_x0000_s1164"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shape id="Bogen 210" o:spid="_x0000_s1165"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" path="m55880,nsc86742,,111760,54870,111760,122555r-55880,l55880,xem55880,nfc86742,,111760,54870,111760,122555e" filled="f" strokecolor="black [3200]" strokeweight=".5pt">
                        <v:stroke joinstyle="miter"/>
                        <v:path arrowok="t" o:connecttype="custom" o:connectlocs="55880,0;111760,122555" o:connectangles="0,0"/>
                      </v:shape>
                      <v:shape id="Bogen 211" o:spid="_x0000_s1166"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group>
                    <v:shape id="Textfeld 212" o:spid="_x0000_s1167" type="#_x0000_t202" style="position:absolute;left:7048;top:1238;width:6594;height:25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0988F89A" w14:textId="77777777" w:rsidR="007D6ECD" w:rsidRDefault="007D6ECD" w:rsidP="007D6ECD">
                            <w:r>
                              <w:t>s-gNB A</w:t>
                            </w:r>
                          </w:p>
                        </w:txbxContent>
                      </v:textbox>
                    </v:shape>
                    <v:line id="Gerader Verbinder 213" o:spid="_x0000_s1168" style="position:absolute;visibility:visible;mso-wrap-style:square" from="6667,3714" to="7193,6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" strokecolor="black [3200]" strokeweight=".5pt">
                      <v:stroke dashstyle="3 1" joinstyle="miter"/>
                    </v:line>
                    <v:group id="Gruppieren 214" o:spid="_x0000_s1169" style="position:absolute;left:12668;top:9429;width:2546;height:3438"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">
                      <v:shape id="Gleichschenkliges Dreieck 215" o:spid="_x0000_s1170"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" fillcolor="white [3201]" strokecolor="black [3200]" strokeweight="1pt"/>
                      <v:oval id="Ellipse 216" o:spid="_x0000_s1171"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" fillcolor="white [3201]" strokecolor="black [3200]" strokeweight="1pt">
                        <v:stroke joinstyle="miter"/>
                      </v:oval>
                      <v:shape id="Bogen 217" o:spid="_x0000_s1172"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" path="m48322,nsc75010,,96644,54919,96644,122664r-48322,l48322,xem48322,nfc75010,,96644,54919,96644,122664e" filled="f" strokecolor="black [3200]" strokeweight=".5pt">
                        <v:stroke joinstyle="miter"/>
                        <v:path arrowok="t" o:connecttype="custom" o:connectlocs="48322,0;96644,122664" o:connectangles="0,0"/>
                      </v:shape>
                      <v:shape id="Bogen 218" o:spid="_x0000_s1173"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" path="m48260,nsc74913,,96520,54870,96520,122555r-48260,l48260,xem48260,nfc74913,,96520,54870,96520,122555e" filled="f" strokecolor="black [3200]" strokeweight=".5pt">
                        <v:stroke joinstyle="miter"/>
                        <v:path arrowok="t" o:connecttype="custom" o:connectlocs="48260,0;96520,122555" o:connectangles="0,0"/>
                      </v:shape>
                      <v:shape id="Bogen 219" o:spid="_x0000_s1174"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" path="m48260,nsc74913,,96520,54870,96520,122555r-48260,l48260,xem48260,nfc74913,,96520,54870,96520,122555e" filled="f" strokecolor="black [3200]" strokeweight=".5pt">
                        <v:stroke joinstyle="miter"/>
                        <v:path arrowok="t" o:connecttype="custom" o:connectlocs="48260,0;96520,122555" o:connectangles="0,0"/>
                      </v:shape>
                      <v:shape id="Bogen 220" o:spid="_x0000_s1175"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" path="m55880,nsc86742,,111760,54870,111760,122555r-55880,l55880,xem55880,nfc86742,,111760,54870,111760,122555e" filled="f" strokecolor="black [3200]" strokeweight=".5pt">
                        <v:stroke joinstyle="miter"/>
                        <v:path arrowok="t" o:connecttype="custom" o:connectlocs="55880,0;111760,122555" o:connectangles="0,0"/>
                      </v:shape>
                      <v:shape id="Bogen 221" o:spid="_x0000_s1176"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shape id="Bogen 222" o:spid="_x0000_s1177"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group>
                    <v:shape id="Textfeld 223" o:spid="_x0000_s1178" type="#_x0000_t202" style="position:absolute;left:10668;top:12287;width:6470;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66B5E99C" w14:textId="77777777" w:rsidR="007D6ECD" w:rsidRDefault="007D6ECD" w:rsidP="007D6ECD">
                            <w:r>
                              <w:t>n-gNB B</w:t>
                            </w:r>
                          </w:p>
                        </w:txbxContent>
                      </v:textbox>
                    </v:shape>
                    <v:rect id="Rechteck 224" o:spid="_x0000_s1179" style="position:absolute;left:4762;top:6667;width:4460;height:3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" fillcolor="white [3201]" strokecolor="black [3200]" strokeweight="1pt">
                      <v:textbox>
                        <w:txbxContent>
                          <w:p w14:paraId="6BCFF251" w14:textId="77777777" w:rsidR="007D6ECD" w:rsidRDefault="007D6ECD" w:rsidP="007D6ECD">
                            <w:pPr>
                              <w:jc w:val="center"/>
                            </w:pPr>
                            <w:r>
                              <w:t>UE</w:t>
                            </w:r>
                          </w:p>
                        </w:txbxContent>
                      </v:textbox>
                    </v:rect>
                    <v:line id="Gerader Verbinder 225" o:spid="_x0000_s1180" style="position:absolute;visibility:visible;mso-wrap-style:square" from="9334,8001" to="13219,11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" strokecolor="black [3200]" strokeweight=".5pt">
                      <v:stroke dashstyle="3 1" joinstyle="miter"/>
                    </v:line>
                    <v:group id="Gruppieren 226" o:spid="_x0000_s1181" style="position:absolute;top:10287;width:2546;height:3437" coordsize="254635,3437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">
                      <v:shape id="Gleichschenkliges Dreieck 227" o:spid="_x0000_s1182" type="#_x0000_t5" style="position:absolute;left:74295;top:150495;width:104078;height:193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" fillcolor="white [3201]" strokecolor="black [3200]" strokeweight="1pt"/>
                      <v:oval id="Ellipse 228" o:spid="_x0000_s1183" style="position:absolute;left:104775;top:68580;width:45719;height:66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" fillcolor="white [3201]" strokecolor="black [3200]" strokeweight="1pt">
                        <v:stroke joinstyle="miter"/>
                      </v:oval>
                      <v:shape id="Bogen 229" o:spid="_x0000_s1184" style="position:absolute;left:125730;top:17145;width:96644;height:245327;visibility:visible;mso-wrap-style:square;v-text-anchor:middle" coordsize="96644,245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" path="m48322,nsc75010,,96644,54919,96644,122664r-48322,l48322,xem48322,nfc75010,,96644,54919,96644,122664e" filled="f" strokecolor="black [3200]" strokeweight=".5pt">
                        <v:stroke joinstyle="miter"/>
                        <v:path arrowok="t" o:connecttype="custom" o:connectlocs="48322,0;96644,122664" o:connectangles="0,0"/>
                      </v:shape>
                      <v:shape id="Bogen 230" o:spid="_x0000_s1185" style="position:absolute;left:97155;top:4000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" path="m48260,nsc74913,,96520,54870,96520,122555r-48260,l48260,xem48260,nfc74913,,96520,54870,96520,122555e" filled="f" strokecolor="black [3200]" strokeweight=".5pt">
                        <v:stroke joinstyle="miter"/>
                        <v:path arrowok="t" o:connecttype="custom" o:connectlocs="48260,0;96520,122555" o:connectangles="0,0"/>
                      </v:shape>
                      <v:shape id="Bogen 231" o:spid="_x0000_s1186" style="position:absolute;left:158115;top:5715;width:96520;height:245110;visibility:visible;mso-wrap-style:square;v-text-anchor:middle" coordsize="9652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" path="m48260,nsc74913,,96520,54870,96520,122555r-48260,l48260,xem48260,nfc74913,,96520,54870,96520,122555e" filled="f" strokecolor="black [3200]" strokeweight=".5pt">
                        <v:stroke joinstyle="miter"/>
                        <v:path arrowok="t" o:connecttype="custom" o:connectlocs="48260,0;96520,122555" o:connectangles="0,0"/>
                      </v:shape>
                      <v:shape id="Bogen 232" o:spid="_x0000_s1187" style="position:absolute;left:55245;top:4381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shape id="Bogen 233" o:spid="_x0000_s1188" style="position:absolute;left:20955;top:24765;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shape id="Bogen 234" o:spid="_x0000_s1189" style="position:absolute;width:111760;height:245110;flip:x;visibility:visible;mso-wrap-style:square;v-text-anchor:middle" coordsize="111760,245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" path="m55880,nsc86742,,111760,54870,111760,122555r-55880,l55880,xem55880,nfc86742,,111760,54870,111760,122555e" filled="f" strokecolor="black [3200]" strokeweight=".5pt">
                        <v:stroke joinstyle="miter"/>
                        <v:path arrowok="t" o:connecttype="custom" o:connectlocs="55880,0;111760,122555" o:connectangles="0,0"/>
                      </v:shape>
                    </v:group>
                    <v:line id="Gerader Verbinder 235" o:spid="_x0000_s1190" style="position:absolute;flip:y;visibility:visible;mso-wrap-style:square" from="1714,9810" to="6978,12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" strokecolor="black [3213]" strokeweight=".5pt">
                      <v:stroke dashstyle="3 1" joinstyle="miter"/>
                    </v:line>
                    <v:shape id="Textfeld 236" o:spid="_x0000_s1191" type="#_x0000_t202" style="position:absolute;left:1143;top:11715;width:7239;height:2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" filled="f" stroked="f" strokeweight=".5pt">
                      <v:textbox>
                        <w:txbxContent>
                          <w:p w14:paraId="238FF5CE" w14:textId="77777777" w:rsidR="007D6ECD" w:rsidRDefault="007D6ECD" w:rsidP="007D6ECD">
                            <w:r>
                              <w:t>n-gNB C</w:t>
                            </w:r>
                          </w:p>
                        </w:txbxContent>
                      </v:textbox>
                    </v:shape>
                  </v:group>
                  <v:shape id="Gerade Verbindung mit Pfeil 239" o:spid="_x0000_s1192" type="#_x0000_t32" style="position:absolute;left:15279;top:4337;width:6307;height:5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" strokecolor="black [3213]" strokeweight="2.75pt">
                    <v:stroke endarrow="block" joinstyle="miter"/>
                  </v:shape>
                  <v:shape id="Gerade Verbindung mit Pfeil 240" o:spid="_x0000_s1193" type="#_x0000_t32" style="position:absolute;left:12309;top:11136;width:30670;height:19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" strokecolor="black [3213]" strokeweight="2pt">
                    <v:stroke endarrow="block" joinstyle="miter"/>
                  </v:shape>
                  <v:shape id="Textfeld 242" o:spid="_x0000_s1194" type="#_x0000_t202" style="position:absolute;left:2305;top:19617;width:14357;height:6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" fillcolor="white [3201]" stroked="f" strokeweight=".5pt">
                    <v:textbox>
                      <w:txbxContent>
                        <w:p w14:paraId="633D372B" w14:textId="29E7C417" w:rsidR="007D6ECD" w:rsidRPr="00A01772" w:rsidRDefault="007D6ECD" w:rsidP="00A01772">
                          <w:pPr>
                            <w:jc w:val="center"/>
                            <w:rPr>
                              <w:lang w:val="en-US"/>
                            </w:rPr>
                          </w:pPr>
                          <w:r w:rsidRPr="00744359">
                            <w:rPr>
                              <w:lang w:val="en-US"/>
                            </w:rPr>
                            <w:t>Measuring</w:t>
                          </w:r>
                          <w:r w:rsidRPr="00A01772">
                            <w:rPr>
                              <w:lang w:val="en-US"/>
                            </w:rPr>
                            <w:t xml:space="preserve">, Reporting &amp; Network Based </w:t>
                          </w:r>
                          <w:r w:rsidR="00B37043" w:rsidRPr="00A01772">
                            <w:rPr>
                              <w:lang w:val="en-US"/>
                            </w:rPr>
                            <w:t xml:space="preserve">RSRP </w:t>
                          </w:r>
                          <w:r w:rsidRPr="00A01772">
                            <w:rPr>
                              <w:lang w:val="en-US"/>
                            </w:rPr>
                            <w:t>Positioning</w:t>
                          </w:r>
                        </w:p>
                        <w:p w14:paraId="215AB91B" w14:textId="77777777" w:rsidR="007D6ECD" w:rsidRPr="00A01772" w:rsidRDefault="007D6ECD" w:rsidP="00A01772">
                          <w:pPr>
                            <w:jc w:val="center"/>
                            <w:rPr>
                              <w:lang w:val="en-US"/>
                            </w:rPr>
                          </w:pPr>
                        </w:p>
                      </w:txbxContent>
                    </v:textbox>
                  </v:shape>
                  <v:shape id="Textfeld 244" o:spid="_x0000_s1195" type="#_x0000_t202" style="position:absolute;left:21101;top:12778;width:15081;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" fillcolor="white [3201]" stroked="f" strokeweight=".5pt">
                    <v:textbox>
                      <w:txbxContent>
                        <w:p w14:paraId="501D54B6" w14:textId="0A78AA41" w:rsidR="007D6ECD" w:rsidRPr="00A01772" w:rsidRDefault="007D6ECD" w:rsidP="00A01772">
                          <w:pPr>
                            <w:jc w:val="center"/>
                            <w:rPr>
                              <w:lang w:val="en-US"/>
                            </w:rPr>
                          </w:pPr>
                          <w:r>
                            <w:rPr>
                              <w:lang w:val="en-US"/>
                            </w:rPr>
                            <w:t>RSRP Assistance Data</w:t>
                          </w:r>
                        </w:p>
                      </w:txbxContent>
                    </v:textbox>
                  </v:shape>
                  <v:shape id="Textfeld 245" o:spid="_x0000_s1196" type="#_x0000_t202" style="position:absolute;left:40053;top:19304;width:15082;height:5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" fillcolor="white [3201]" stroked="f" strokeweight=".5pt">
                    <v:textbox>
                      <w:txbxContent>
                        <w:p w14:paraId="22E0B701" w14:textId="77777777" w:rsidR="007D6ECD" w:rsidRDefault="007D6ECD" w:rsidP="007D6ECD">
                          <w:pPr>
                            <w:rPr>
                              <w:lang w:val="en-US"/>
                            </w:rPr>
                          </w:pPr>
                          <w:r w:rsidRPr="00744359">
                            <w:rPr>
                              <w:lang w:val="en-US"/>
                            </w:rPr>
                            <w:t xml:space="preserve">RSRP </w:t>
                          </w:r>
                          <w:r w:rsidRPr="00DE4731">
                            <w:rPr>
                              <w:lang w:val="en-US"/>
                            </w:rPr>
                            <w:t>assistance</w:t>
                          </w:r>
                          <w:r w:rsidRPr="00744359">
                            <w:rPr>
                              <w:lang w:val="en-US"/>
                            </w:rPr>
                            <w:t xml:space="preserve"> </w:t>
                          </w:r>
                          <w:r w:rsidRPr="00DE4731">
                            <w:rPr>
                              <w:lang w:val="en-US"/>
                            </w:rPr>
                            <w:t>data</w:t>
                          </w:r>
                          <w:r>
                            <w:rPr>
                              <w:lang w:val="en-US"/>
                            </w:rPr>
                            <w:t xml:space="preserve"> </w:t>
                          </w:r>
                          <w:r w:rsidRPr="00744359">
                            <w:rPr>
                              <w:b/>
                              <w:lang w:val="en-US"/>
                            </w:rPr>
                            <w:t>improved</w:t>
                          </w:r>
                          <w:r>
                            <w:rPr>
                              <w:lang w:val="en-US"/>
                            </w:rPr>
                            <w:t xml:space="preserve"> positioning</w:t>
                          </w:r>
                        </w:p>
                        <w:p w14:paraId="52282500" w14:textId="3C304556" w:rsidR="007D6ECD" w:rsidRPr="009C5F59" w:rsidRDefault="007D6ECD" w:rsidP="00A01772">
                          <w:pPr>
                            <w:jc w:val="center"/>
                            <w:rPr>
                              <w:lang w:val="en-US"/>
                            </w:rPr>
                          </w:pPr>
                        </w:p>
                      </w:txbxContent>
                    </v:textbox>
                  </v:shape>
                  <v:shape id="Textfeld 157" o:spid="_x0000_s1197" type="#_x0000_t202" style="position:absolute;left:21336;top:2579;width:14382;height:10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Tg4wQAAANwAAAAPAAAAZHJzL2Rvd25yZXYueG1sRE9NSwMx&#10;EL0L/ocwgjebVWh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INdODjBAAAA3AAAAA8AAAAA&#10;AAAAAAAAAAAABwIAAGRycy9kb3ducmV2LnhtbFBLBQYAAAAAAwADALcAAAD1AgAAAAA=&#10;" fillcolor="white [3201]" strokeweight=".5pt">
                    <v:textbox>
                      <w:txbxContent>
                        <w:p w14:paraId="0EB19313" w14:textId="77777777" w:rsidR="00B61707" w:rsidRPr="0009659D" w:rsidRDefault="00B61707" w:rsidP="00B61707">
                          <w:pPr>
                            <w:spacing w:after="0"/>
                            <w:rPr>
                              <w:sz w:val="16"/>
                              <w:szCs w:val="16"/>
                              <w:lang w:val="en-US"/>
                            </w:rPr>
                          </w:pPr>
                          <w:r w:rsidRPr="0009659D">
                            <w:rPr>
                              <w:sz w:val="16"/>
                              <w:szCs w:val="16"/>
                              <w:lang w:val="en-US"/>
                            </w:rPr>
                            <w:t>Pos</w:t>
                          </w:r>
                          <w:r w:rsidRPr="0009659D">
                            <w:rPr>
                              <w:sz w:val="16"/>
                              <w:szCs w:val="16"/>
                              <w:lang w:val="en-US"/>
                            </w:rPr>
                            <w:tab/>
                            <w:t>gNB-ID</w:t>
                          </w:r>
                          <w:r w:rsidRPr="0009659D">
                            <w:rPr>
                              <w:sz w:val="16"/>
                              <w:szCs w:val="16"/>
                              <w:lang w:val="en-US"/>
                            </w:rPr>
                            <w:tab/>
                            <w:t xml:space="preserve">   RSRP</w:t>
                          </w:r>
                        </w:p>
                        <w:p w14:paraId="4D63E897" w14:textId="172FC63C" w:rsidR="00B61707" w:rsidRPr="00FD403C" w:rsidRDefault="00B61707" w:rsidP="00B61707">
                          <w:pPr>
                            <w:spacing w:after="0"/>
                            <w:rPr>
                              <w:sz w:val="16"/>
                              <w:szCs w:val="16"/>
                              <w:lang w:val="en-US"/>
                            </w:rPr>
                          </w:pPr>
                          <w:r w:rsidRPr="00FD403C">
                            <w:rPr>
                              <w:sz w:val="16"/>
                              <w:szCs w:val="16"/>
                              <w:lang w:val="en-US"/>
                            </w:rPr>
                            <w:t>X1,</w:t>
                          </w:r>
                          <w:r>
                            <w:rPr>
                              <w:sz w:val="16"/>
                              <w:szCs w:val="16"/>
                              <w:lang w:val="en-US"/>
                            </w:rPr>
                            <w:t>Y</w:t>
                          </w:r>
                          <w:r w:rsidRPr="00FD403C">
                            <w:rPr>
                              <w:sz w:val="16"/>
                              <w:szCs w:val="16"/>
                              <w:lang w:val="en-US"/>
                            </w:rPr>
                            <w:t>1</w:t>
                          </w:r>
                          <w:r w:rsidRPr="00FD403C">
                            <w:rPr>
                              <w:sz w:val="16"/>
                              <w:szCs w:val="16"/>
                              <w:lang w:val="en-US"/>
                            </w:rPr>
                            <w:tab/>
                            <w:t>A</w:t>
                          </w:r>
                          <w:r w:rsidRPr="00FD403C">
                            <w:rPr>
                              <w:sz w:val="16"/>
                              <w:szCs w:val="16"/>
                              <w:lang w:val="en-US"/>
                            </w:rPr>
                            <w:tab/>
                            <w:t xml:space="preserve">   87</w:t>
                          </w:r>
                        </w:p>
                        <w:p w14:paraId="0CDEB489" w14:textId="1ED499A8" w:rsidR="00B61707" w:rsidRPr="00FD403C" w:rsidRDefault="00B61707" w:rsidP="00B61707">
                          <w:pPr>
                            <w:spacing w:after="0"/>
                            <w:rPr>
                              <w:sz w:val="16"/>
                              <w:szCs w:val="16"/>
                              <w:lang w:val="en-US"/>
                            </w:rPr>
                          </w:pPr>
                          <w:r w:rsidRPr="00FD403C">
                            <w:rPr>
                              <w:sz w:val="16"/>
                              <w:szCs w:val="16"/>
                              <w:lang w:val="en-US"/>
                            </w:rPr>
                            <w:t>X1,</w:t>
                          </w:r>
                          <w:r>
                            <w:rPr>
                              <w:sz w:val="16"/>
                              <w:szCs w:val="16"/>
                              <w:lang w:val="en-US"/>
                            </w:rPr>
                            <w:t>Y</w:t>
                          </w:r>
                          <w:r w:rsidRPr="00FD403C">
                            <w:rPr>
                              <w:sz w:val="16"/>
                              <w:szCs w:val="16"/>
                              <w:lang w:val="en-US"/>
                            </w:rPr>
                            <w:t xml:space="preserve">1 </w:t>
                          </w:r>
                          <w:r w:rsidRPr="00FD403C">
                            <w:rPr>
                              <w:sz w:val="16"/>
                              <w:szCs w:val="16"/>
                              <w:lang w:val="en-US"/>
                            </w:rPr>
                            <w:tab/>
                            <w:t>B</w:t>
                          </w:r>
                          <w:r w:rsidRPr="00FD403C">
                            <w:rPr>
                              <w:sz w:val="16"/>
                              <w:szCs w:val="16"/>
                              <w:lang w:val="en-US"/>
                            </w:rPr>
                            <w:tab/>
                            <w:t xml:space="preserve">   75</w:t>
                          </w:r>
                        </w:p>
                        <w:p w14:paraId="56C0B0C7" w14:textId="5D177BCD" w:rsidR="00B61707" w:rsidRDefault="00B61707" w:rsidP="00B61707">
                          <w:pPr>
                            <w:spacing w:after="0"/>
                            <w:rPr>
                              <w:sz w:val="16"/>
                              <w:szCs w:val="16"/>
                              <w:lang w:val="en-US"/>
                            </w:rPr>
                          </w:pPr>
                          <w:r w:rsidRPr="00FD403C">
                            <w:rPr>
                              <w:sz w:val="16"/>
                              <w:szCs w:val="16"/>
                              <w:lang w:val="en-US"/>
                            </w:rPr>
                            <w:t>X1,</w:t>
                          </w:r>
                          <w:r>
                            <w:rPr>
                              <w:sz w:val="16"/>
                              <w:szCs w:val="16"/>
                              <w:lang w:val="en-US"/>
                            </w:rPr>
                            <w:t>Y</w:t>
                          </w:r>
                          <w:r w:rsidRPr="00FD403C">
                            <w:rPr>
                              <w:sz w:val="16"/>
                              <w:szCs w:val="16"/>
                              <w:lang w:val="en-US"/>
                            </w:rPr>
                            <w:t xml:space="preserve">1  </w:t>
                          </w:r>
                          <w:r w:rsidRPr="00FD403C">
                            <w:rPr>
                              <w:sz w:val="16"/>
                              <w:szCs w:val="16"/>
                              <w:lang w:val="en-US"/>
                            </w:rPr>
                            <w:tab/>
                            <w:t>C</w:t>
                          </w:r>
                          <w:r w:rsidRPr="00FD403C">
                            <w:rPr>
                              <w:sz w:val="16"/>
                              <w:szCs w:val="16"/>
                              <w:lang w:val="en-US"/>
                            </w:rPr>
                            <w:tab/>
                            <w:t xml:space="preserve">   95</w:t>
                          </w:r>
                        </w:p>
                        <w:p w14:paraId="394AA74C" w14:textId="77777777" w:rsidR="00B61707" w:rsidRDefault="00B61707" w:rsidP="00B61707">
                          <w:pPr>
                            <w:spacing w:after="0"/>
                            <w:rPr>
                              <w:sz w:val="16"/>
                              <w:szCs w:val="16"/>
                              <w:lang w:val="en-US"/>
                            </w:rPr>
                          </w:pPr>
                          <w:r>
                            <w:rPr>
                              <w:sz w:val="16"/>
                              <w:szCs w:val="16"/>
                              <w:lang w:val="en-US"/>
                            </w:rPr>
                            <w:t>X2,Y2</w:t>
                          </w:r>
                          <w:r>
                            <w:rPr>
                              <w:sz w:val="16"/>
                              <w:szCs w:val="16"/>
                              <w:lang w:val="en-US"/>
                            </w:rPr>
                            <w:tab/>
                            <w:t>A</w:t>
                          </w:r>
                          <w:r>
                            <w:rPr>
                              <w:sz w:val="16"/>
                              <w:szCs w:val="16"/>
                              <w:lang w:val="en-US"/>
                            </w:rPr>
                            <w:tab/>
                            <w:t xml:space="preserve">  131</w:t>
                          </w:r>
                        </w:p>
                        <w:p w14:paraId="0000E2C2" w14:textId="77777777" w:rsidR="00B61707" w:rsidRDefault="00B61707" w:rsidP="00B61707">
                          <w:pPr>
                            <w:spacing w:after="0"/>
                            <w:rPr>
                              <w:sz w:val="16"/>
                              <w:szCs w:val="16"/>
                              <w:lang w:val="en-US"/>
                            </w:rPr>
                          </w:pPr>
                          <w:r>
                            <w:rPr>
                              <w:sz w:val="16"/>
                              <w:szCs w:val="16"/>
                              <w:lang w:val="en-US"/>
                            </w:rPr>
                            <w:t>X2,Y2</w:t>
                          </w:r>
                          <w:r>
                            <w:rPr>
                              <w:sz w:val="16"/>
                              <w:szCs w:val="16"/>
                              <w:lang w:val="en-US"/>
                            </w:rPr>
                            <w:tab/>
                            <w:t>B</w:t>
                          </w:r>
                          <w:r>
                            <w:rPr>
                              <w:sz w:val="16"/>
                              <w:szCs w:val="16"/>
                              <w:lang w:val="en-US"/>
                            </w:rPr>
                            <w:tab/>
                            <w:t xml:space="preserve">  125</w:t>
                          </w:r>
                        </w:p>
                        <w:p w14:paraId="3D07DF47" w14:textId="68F54308" w:rsidR="00B61707" w:rsidRDefault="00B61707" w:rsidP="00B61707">
                          <w:pPr>
                            <w:spacing w:after="0"/>
                            <w:rPr>
                              <w:sz w:val="16"/>
                              <w:szCs w:val="16"/>
                              <w:lang w:val="en-US"/>
                            </w:rPr>
                          </w:pPr>
                          <w:r>
                            <w:rPr>
                              <w:sz w:val="16"/>
                              <w:szCs w:val="16"/>
                              <w:lang w:val="en-US"/>
                            </w:rPr>
                            <w:t>X2,Y2</w:t>
                          </w:r>
                          <w:r>
                            <w:rPr>
                              <w:sz w:val="16"/>
                              <w:szCs w:val="16"/>
                              <w:lang w:val="en-US"/>
                            </w:rPr>
                            <w:tab/>
                            <w:t>C</w:t>
                          </w:r>
                          <w:r>
                            <w:rPr>
                              <w:sz w:val="16"/>
                              <w:szCs w:val="16"/>
                              <w:lang w:val="en-US"/>
                            </w:rPr>
                            <w:tab/>
                            <w:t xml:space="preserve">  129</w:t>
                          </w:r>
                        </w:p>
                      </w:txbxContent>
                    </v:textbox>
                  </v:shape>
                </v:group>
              </v:group>
            </w:pict>
          </mc:Fallback>
        </mc:AlternateContent>
      </w:r>
    </w:p>
    <w:p w14:paraId="0FCFDB82" w14:textId="4FCAA062" w:rsidR="00B61707" w:rsidRDefault="00B61707" w:rsidP="00CF1E15">
      <w:pPr>
        <w:jc w:val="both"/>
        <w:rPr>
          <w:rFonts w:ascii="Times New Roman" w:hAnsi="Times New Roman" w:cs="Times New Roman"/>
          <w:b/>
          <w:lang w:val="en-US"/>
        </w:rPr>
      </w:pPr>
    </w:p>
    <w:p w14:paraId="2416810B" w14:textId="0AA21678" w:rsidR="00B61707" w:rsidRDefault="00B61707" w:rsidP="00CF1E15">
      <w:pPr>
        <w:jc w:val="both"/>
        <w:rPr>
          <w:rFonts w:ascii="Times New Roman" w:hAnsi="Times New Roman" w:cs="Times New Roman"/>
          <w:b/>
          <w:lang w:val="en-US"/>
        </w:rPr>
      </w:pPr>
    </w:p>
    <w:p w14:paraId="4298EFF3" w14:textId="4A0A7F37" w:rsidR="00B61707" w:rsidRDefault="00B61707" w:rsidP="00CF1E15">
      <w:pPr>
        <w:jc w:val="both"/>
        <w:rPr>
          <w:rFonts w:ascii="Times New Roman" w:hAnsi="Times New Roman" w:cs="Times New Roman"/>
          <w:b/>
          <w:lang w:val="en-US"/>
        </w:rPr>
      </w:pPr>
    </w:p>
    <w:p w14:paraId="6A774A0C" w14:textId="67956602" w:rsidR="00B61707" w:rsidRDefault="00B61707" w:rsidP="00CF1E15">
      <w:pPr>
        <w:jc w:val="both"/>
        <w:rPr>
          <w:rFonts w:ascii="Times New Roman" w:hAnsi="Times New Roman" w:cs="Times New Roman"/>
          <w:b/>
          <w:lang w:val="en-US"/>
        </w:rPr>
      </w:pPr>
    </w:p>
    <w:p w14:paraId="7DBD0285" w14:textId="1857070A" w:rsidR="00B61707" w:rsidRDefault="00B61707" w:rsidP="00CF1E15">
      <w:pPr>
        <w:jc w:val="both"/>
        <w:rPr>
          <w:rFonts w:ascii="Times New Roman" w:hAnsi="Times New Roman" w:cs="Times New Roman"/>
          <w:b/>
          <w:lang w:val="en-US"/>
        </w:rPr>
      </w:pPr>
    </w:p>
    <w:p w14:paraId="1B4BC811" w14:textId="10B8C6F1" w:rsidR="00B61707" w:rsidRDefault="00B61707" w:rsidP="00CF1E15">
      <w:pPr>
        <w:jc w:val="both"/>
        <w:rPr>
          <w:rFonts w:ascii="Times New Roman" w:hAnsi="Times New Roman" w:cs="Times New Roman"/>
          <w:b/>
          <w:lang w:val="en-US"/>
        </w:rPr>
      </w:pPr>
    </w:p>
    <w:p w14:paraId="3093F42C" w14:textId="5BFC3688" w:rsidR="005D2E13" w:rsidRDefault="005D2E13" w:rsidP="00462B04">
      <w:pPr>
        <w:jc w:val="both"/>
        <w:rPr>
          <w:rFonts w:ascii="Times New Roman" w:hAnsi="Times New Roman" w:cs="Times New Roman"/>
          <w:b/>
          <w:lang w:val="en-US"/>
        </w:rPr>
      </w:pPr>
    </w:p>
    <w:p w14:paraId="1D99C18C" w14:textId="2DFFB811" w:rsidR="00E257BE" w:rsidRDefault="00E257BE" w:rsidP="00462B04">
      <w:pPr>
        <w:jc w:val="both"/>
        <w:rPr>
          <w:rFonts w:ascii="Times New Roman" w:hAnsi="Times New Roman" w:cs="Times New Roman"/>
          <w:b/>
          <w:lang w:val="en-US"/>
        </w:rPr>
      </w:pPr>
    </w:p>
    <w:p w14:paraId="3B27FCD2" w14:textId="6A3A96D7" w:rsidR="00E257BE" w:rsidRDefault="00E257BE" w:rsidP="00462B04">
      <w:pPr>
        <w:jc w:val="both"/>
        <w:rPr>
          <w:rFonts w:ascii="Times New Roman" w:hAnsi="Times New Roman" w:cs="Times New Roman"/>
          <w:b/>
          <w:lang w:val="en-US"/>
        </w:rPr>
      </w:pPr>
    </w:p>
    <w:p w14:paraId="46240277" w14:textId="50C0833E" w:rsidR="00B37043" w:rsidRDefault="00B37043" w:rsidP="00462B04">
      <w:pPr>
        <w:jc w:val="both"/>
        <w:rPr>
          <w:rFonts w:ascii="Times New Roman" w:hAnsi="Times New Roman" w:cs="Times New Roman"/>
          <w:b/>
          <w:lang w:val="en-US"/>
        </w:rPr>
      </w:pPr>
    </w:p>
    <w:p w14:paraId="7A37D344" w14:textId="2078A7AB" w:rsidR="00B17296" w:rsidRDefault="00B17296" w:rsidP="00462B04">
      <w:pPr>
        <w:jc w:val="both"/>
        <w:rPr>
          <w:rFonts w:ascii="Times New Roman" w:hAnsi="Times New Roman" w:cs="Times New Roman"/>
          <w:b/>
          <w:lang w:val="en-US"/>
        </w:rPr>
      </w:pPr>
    </w:p>
    <w:p w14:paraId="0804CA31" w14:textId="77777777" w:rsidR="009C5F59" w:rsidRDefault="009C5F59" w:rsidP="009C5F59">
      <w:pPr>
        <w:pStyle w:val="berschrift1"/>
        <w:numPr>
          <w:ilvl w:val="0"/>
          <w:numId w:val="10"/>
        </w:numPr>
      </w:pPr>
      <w:r>
        <w:lastRenderedPageBreak/>
        <w:t>Content of Assistance Data for RSRP-based Positioning</w:t>
      </w:r>
    </w:p>
    <w:p w14:paraId="4C1646C0" w14:textId="77777777" w:rsidR="009C5F59" w:rsidRDefault="009C5F59" w:rsidP="009C5F59">
      <w:pPr>
        <w:jc w:val="both"/>
        <w:rPr>
          <w:rFonts w:ascii="Times New Roman" w:hAnsi="Times New Roman" w:cs="Times New Roman"/>
          <w:lang w:val="en-US"/>
        </w:rPr>
      </w:pPr>
      <w:r>
        <w:rPr>
          <w:rFonts w:ascii="Times New Roman" w:hAnsi="Times New Roman" w:cs="Times New Roman"/>
          <w:lang w:val="en-US"/>
        </w:rPr>
        <w:t>As mentioned above, the performance of RSRP based positioning can significantly be improved by using reference data. Reference data is only usable for transmissions that do not change their characteristics between the instance in time of obtaining (recording) reference data and the instance in time of using it for positioning. This applies to SS/PBCH bursts / burst sets.</w:t>
      </w:r>
    </w:p>
    <w:p w14:paraId="0DA5014E" w14:textId="77777777" w:rsidR="009C5F59" w:rsidRDefault="009C5F59" w:rsidP="009C5F59">
      <w:pPr>
        <w:jc w:val="both"/>
        <w:rPr>
          <w:rFonts w:ascii="Times New Roman" w:hAnsi="Times New Roman" w:cs="Times New Roman"/>
          <w:lang w:val="en-US"/>
        </w:rPr>
      </w:pPr>
      <w:r>
        <w:rPr>
          <w:rFonts w:ascii="Times New Roman" w:hAnsi="Times New Roman" w:cs="Times New Roman"/>
          <w:lang w:val="en-US"/>
        </w:rPr>
        <w:t>Reference data are a sequence of data sets that contain:</w:t>
      </w:r>
    </w:p>
    <w:p w14:paraId="0E2FC0BD" w14:textId="77777777" w:rsidR="009C5F59" w:rsidRDefault="009C5F59" w:rsidP="009C5F59">
      <w:pPr>
        <w:pStyle w:val="Listenabsatz"/>
        <w:numPr>
          <w:ilvl w:val="0"/>
          <w:numId w:val="12"/>
        </w:numPr>
        <w:jc w:val="both"/>
        <w:rPr>
          <w:rFonts w:ascii="Times New Roman" w:hAnsi="Times New Roman" w:cs="Times New Roman"/>
          <w:lang w:val="en-US"/>
        </w:rPr>
      </w:pPr>
      <w:r>
        <w:rPr>
          <w:rFonts w:ascii="Times New Roman" w:hAnsi="Times New Roman" w:cs="Times New Roman"/>
          <w:lang w:val="en-US"/>
        </w:rPr>
        <w:t>Reference location (where reference RSPRs apply)</w:t>
      </w:r>
    </w:p>
    <w:p w14:paraId="5901DD5D" w14:textId="77777777" w:rsidR="009C5F59" w:rsidRDefault="009C5F59" w:rsidP="009C5F59">
      <w:pPr>
        <w:pStyle w:val="Listenabsatz"/>
        <w:numPr>
          <w:ilvl w:val="0"/>
          <w:numId w:val="12"/>
        </w:numPr>
        <w:jc w:val="both"/>
        <w:rPr>
          <w:rFonts w:ascii="Times New Roman" w:hAnsi="Times New Roman" w:cs="Times New Roman"/>
          <w:lang w:val="en-US"/>
        </w:rPr>
      </w:pPr>
      <w:r>
        <w:rPr>
          <w:rFonts w:ascii="Times New Roman" w:hAnsi="Times New Roman" w:cs="Times New Roman"/>
          <w:lang w:val="en-US"/>
        </w:rPr>
        <w:t xml:space="preserve">Cell ID </w:t>
      </w:r>
      <w:r w:rsidRPr="00A01772">
        <w:rPr>
          <w:rFonts w:ascii="Times New Roman" w:hAnsi="Times New Roman" w:cs="Times New Roman"/>
          <w:lang w:val="en-US"/>
        </w:rPr>
        <w:t xml:space="preserve">(e.g. </w:t>
      </w:r>
      <w:r>
        <w:rPr>
          <w:rFonts w:ascii="Times New Roman" w:hAnsi="Times New Roman" w:cs="Times New Roman"/>
          <w:lang w:val="en-US"/>
        </w:rPr>
        <w:t>PCI</w:t>
      </w:r>
      <w:r w:rsidRPr="00A01772">
        <w:rPr>
          <w:rFonts w:ascii="Times New Roman" w:hAnsi="Times New Roman" w:cs="Times New Roman"/>
          <w:lang w:val="en-US"/>
        </w:rPr>
        <w:t>)</w:t>
      </w:r>
      <w:r>
        <w:rPr>
          <w:rFonts w:ascii="Times New Roman" w:hAnsi="Times New Roman" w:cs="Times New Roman"/>
          <w:lang w:val="en-US"/>
        </w:rPr>
        <w:t xml:space="preserve"> </w:t>
      </w:r>
    </w:p>
    <w:p w14:paraId="3796164C" w14:textId="77777777" w:rsidR="009C5F59" w:rsidRDefault="009C5F59" w:rsidP="009C5F59">
      <w:pPr>
        <w:pStyle w:val="Listenabsatz"/>
        <w:numPr>
          <w:ilvl w:val="0"/>
          <w:numId w:val="12"/>
        </w:numPr>
        <w:jc w:val="both"/>
        <w:rPr>
          <w:rFonts w:ascii="Times New Roman" w:hAnsi="Times New Roman" w:cs="Times New Roman"/>
          <w:lang w:val="en-US"/>
        </w:rPr>
      </w:pPr>
      <w:r>
        <w:rPr>
          <w:rFonts w:ascii="Times New Roman" w:hAnsi="Times New Roman" w:cs="Times New Roman"/>
          <w:lang w:val="en-US"/>
        </w:rPr>
        <w:t>S</w:t>
      </w:r>
      <w:r w:rsidRPr="00A01772">
        <w:rPr>
          <w:rFonts w:ascii="Times New Roman" w:hAnsi="Times New Roman" w:cs="Times New Roman"/>
          <w:lang w:val="en-US"/>
        </w:rPr>
        <w:t>ignal strength</w:t>
      </w:r>
      <w:r>
        <w:rPr>
          <w:rFonts w:ascii="Times New Roman" w:hAnsi="Times New Roman" w:cs="Times New Roman"/>
          <w:lang w:val="en-US"/>
        </w:rPr>
        <w:t xml:space="preserve"> based on NR reference signals (i. e. from SSB)</w:t>
      </w:r>
      <w:r w:rsidRPr="00A01772">
        <w:rPr>
          <w:rFonts w:ascii="Times New Roman" w:hAnsi="Times New Roman" w:cs="Times New Roman"/>
          <w:lang w:val="en-US"/>
        </w:rPr>
        <w:t>.</w:t>
      </w:r>
    </w:p>
    <w:p w14:paraId="13E22F76" w14:textId="77777777" w:rsidR="009C5F59" w:rsidRDefault="009C5F59" w:rsidP="009C5F59">
      <w:pPr>
        <w:pStyle w:val="Listenabsatz"/>
        <w:numPr>
          <w:ilvl w:val="0"/>
          <w:numId w:val="12"/>
        </w:numPr>
        <w:jc w:val="both"/>
        <w:rPr>
          <w:rFonts w:ascii="Times New Roman" w:hAnsi="Times New Roman" w:cs="Times New Roman"/>
          <w:lang w:val="en-US"/>
        </w:rPr>
      </w:pPr>
      <w:r>
        <w:rPr>
          <w:rFonts w:ascii="Times New Roman" w:hAnsi="Times New Roman" w:cs="Times New Roman"/>
          <w:lang w:val="en-US"/>
        </w:rPr>
        <w:t>Beam ID if multiple beams are measured.</w:t>
      </w:r>
    </w:p>
    <w:p w14:paraId="67439124" w14:textId="77777777" w:rsidR="009C5F59" w:rsidRDefault="009C5F59" w:rsidP="009C5F59">
      <w:pPr>
        <w:jc w:val="both"/>
        <w:rPr>
          <w:rFonts w:ascii="Times New Roman" w:hAnsi="Times New Roman" w:cs="Times New Roman"/>
          <w:lang w:val="en-US"/>
        </w:rPr>
      </w:pPr>
    </w:p>
    <w:p w14:paraId="2623F2AA" w14:textId="008E187A" w:rsidR="009C5F59" w:rsidRDefault="009C5F59" w:rsidP="009C5F59">
      <w:pPr>
        <w:pStyle w:val="berschrift1"/>
      </w:pPr>
      <w:r>
        <w:t>Possible LPP Positioning Method for RSRP</w:t>
      </w:r>
      <w:r w:rsidR="00847433">
        <w:t xml:space="preserve"> </w:t>
      </w:r>
      <w:r>
        <w:t>based Positioning</w:t>
      </w:r>
    </w:p>
    <w:p w14:paraId="4C211C67" w14:textId="4C95DAB0" w:rsidR="009C5F59" w:rsidRPr="00A01772" w:rsidRDefault="009C5F59" w:rsidP="009C5F59">
      <w:pPr>
        <w:jc w:val="both"/>
        <w:rPr>
          <w:rFonts w:ascii="Times New Roman" w:hAnsi="Times New Roman" w:cs="Times New Roman"/>
          <w:lang w:val="en-US"/>
        </w:rPr>
      </w:pPr>
      <w:r w:rsidRPr="00A01772">
        <w:rPr>
          <w:rFonts w:ascii="Times New Roman" w:hAnsi="Times New Roman" w:cs="Times New Roman"/>
          <w:lang w:val="en-US"/>
        </w:rPr>
        <w:t xml:space="preserve">To </w:t>
      </w:r>
      <w:r>
        <w:rPr>
          <w:rFonts w:ascii="Times New Roman" w:hAnsi="Times New Roman" w:cs="Times New Roman"/>
          <w:lang w:val="en-US"/>
        </w:rPr>
        <w:t xml:space="preserve">realize </w:t>
      </w:r>
      <w:r w:rsidRPr="00A01772">
        <w:rPr>
          <w:rFonts w:ascii="Times New Roman" w:hAnsi="Times New Roman" w:cs="Times New Roman"/>
          <w:lang w:val="en-US"/>
        </w:rPr>
        <w:t xml:space="preserve">RSRP assistance data </w:t>
      </w:r>
      <w:r>
        <w:rPr>
          <w:rFonts w:ascii="Times New Roman" w:hAnsi="Times New Roman" w:cs="Times New Roman"/>
          <w:lang w:val="en-US"/>
        </w:rPr>
        <w:t xml:space="preserve">aided </w:t>
      </w:r>
      <w:r w:rsidRPr="00A01772">
        <w:rPr>
          <w:rFonts w:ascii="Times New Roman" w:hAnsi="Times New Roman" w:cs="Times New Roman"/>
          <w:lang w:val="en-US"/>
        </w:rPr>
        <w:t xml:space="preserve">positioning in NR </w:t>
      </w:r>
      <w:r>
        <w:rPr>
          <w:rFonts w:ascii="Times New Roman" w:hAnsi="Times New Roman" w:cs="Times New Roman"/>
          <w:lang w:val="en-US"/>
        </w:rPr>
        <w:t>we see two ways. First, a new RSRP me</w:t>
      </w:r>
      <w:r w:rsidR="00847433">
        <w:rPr>
          <w:rFonts w:ascii="Times New Roman" w:hAnsi="Times New Roman" w:cs="Times New Roman"/>
          <w:lang w:val="en-US"/>
        </w:rPr>
        <w:t>asurement method could be defin</w:t>
      </w:r>
      <w:r>
        <w:rPr>
          <w:rFonts w:ascii="Times New Roman" w:hAnsi="Times New Roman" w:cs="Times New Roman"/>
          <w:lang w:val="en-US"/>
        </w:rPr>
        <w:t>ed and second possibility is an inclusion int</w:t>
      </w:r>
      <w:r w:rsidR="00D35E4C">
        <w:rPr>
          <w:rFonts w:ascii="Times New Roman" w:hAnsi="Times New Roman" w:cs="Times New Roman"/>
          <w:lang w:val="en-US"/>
        </w:rPr>
        <w:t>o NRRel-16 ECID. During the last meeting RAN2#105bis, i</w:t>
      </w:r>
      <w:r>
        <w:rPr>
          <w:rFonts w:ascii="Times New Roman" w:hAnsi="Times New Roman" w:cs="Times New Roman"/>
          <w:lang w:val="en-US"/>
        </w:rPr>
        <w:t>t has been discussed to be FFS if NR Rel-16 ECID is to support multi-site measurements</w:t>
      </w:r>
      <w:r w:rsidR="00D35E4C">
        <w:rPr>
          <w:rFonts w:ascii="Times New Roman" w:hAnsi="Times New Roman" w:cs="Times New Roman"/>
          <w:lang w:val="en-US"/>
        </w:rPr>
        <w:t xml:space="preserve"> [7]</w:t>
      </w:r>
      <w:r>
        <w:rPr>
          <w:rFonts w:ascii="Times New Roman" w:hAnsi="Times New Roman" w:cs="Times New Roman"/>
          <w:lang w:val="en-US"/>
        </w:rPr>
        <w:t>.</w:t>
      </w:r>
    </w:p>
    <w:p w14:paraId="2D4B818C" w14:textId="2BF37EF6" w:rsidR="009C5F59" w:rsidRDefault="009C5F59" w:rsidP="009C5F59">
      <w:pPr>
        <w:jc w:val="both"/>
        <w:rPr>
          <w:rFonts w:ascii="Times New Roman" w:hAnsi="Times New Roman" w:cs="Times New Roman"/>
          <w:b/>
          <w:lang w:val="en-US"/>
        </w:rPr>
      </w:pPr>
      <w:r>
        <w:rPr>
          <w:rFonts w:ascii="Times New Roman" w:hAnsi="Times New Roman" w:cs="Times New Roman"/>
          <w:b/>
          <w:lang w:val="en-US"/>
        </w:rPr>
        <w:t>4.1 New RSRP based Positio</w:t>
      </w:r>
      <w:r w:rsidR="00847433">
        <w:rPr>
          <w:rFonts w:ascii="Times New Roman" w:hAnsi="Times New Roman" w:cs="Times New Roman"/>
          <w:b/>
          <w:lang w:val="en-US"/>
        </w:rPr>
        <w:t>n</w:t>
      </w:r>
      <w:r>
        <w:rPr>
          <w:rFonts w:ascii="Times New Roman" w:hAnsi="Times New Roman" w:cs="Times New Roman"/>
          <w:b/>
          <w:lang w:val="en-US"/>
        </w:rPr>
        <w:t>ing Method</w:t>
      </w:r>
    </w:p>
    <w:p w14:paraId="44B5A170" w14:textId="2B28E1B2" w:rsidR="009C5F59" w:rsidRDefault="009C5F59" w:rsidP="009C5F59">
      <w:pPr>
        <w:jc w:val="both"/>
        <w:rPr>
          <w:rFonts w:ascii="Times New Roman" w:hAnsi="Times New Roman" w:cs="Times New Roman"/>
          <w:lang w:val="en-US"/>
        </w:rPr>
      </w:pPr>
      <w:r w:rsidRPr="00A01772">
        <w:rPr>
          <w:rFonts w:ascii="Times New Roman" w:hAnsi="Times New Roman" w:cs="Times New Roman"/>
          <w:lang w:val="en-US"/>
        </w:rPr>
        <w:t xml:space="preserve">The </w:t>
      </w:r>
      <w:r>
        <w:rPr>
          <w:rFonts w:ascii="Times New Roman" w:hAnsi="Times New Roman" w:cs="Times New Roman"/>
          <w:lang w:val="en-US"/>
        </w:rPr>
        <w:t>“RSRP Assistance Data” positioning method has an impact to [</w:t>
      </w:r>
      <w:r w:rsidR="003C6156">
        <w:rPr>
          <w:rFonts w:ascii="Times New Roman" w:hAnsi="Times New Roman" w:cs="Times New Roman"/>
          <w:lang w:val="en-US"/>
        </w:rPr>
        <w:t>3</w:t>
      </w:r>
      <w:r>
        <w:rPr>
          <w:rFonts w:ascii="Times New Roman" w:hAnsi="Times New Roman" w:cs="Times New Roman"/>
          <w:lang w:val="en-US"/>
        </w:rPr>
        <w:t>] and LPP protocol [</w:t>
      </w:r>
      <w:r w:rsidR="003C6156">
        <w:rPr>
          <w:rFonts w:ascii="Times New Roman" w:hAnsi="Times New Roman" w:cs="Times New Roman"/>
          <w:lang w:val="en-US"/>
        </w:rPr>
        <w:t>4</w:t>
      </w:r>
      <w:r>
        <w:rPr>
          <w:rFonts w:ascii="Times New Roman" w:hAnsi="Times New Roman" w:cs="Times New Roman"/>
          <w:lang w:val="en-US"/>
        </w:rPr>
        <w:t xml:space="preserve">] for adding a new sub clause. </w:t>
      </w:r>
    </w:p>
    <w:p w14:paraId="06FF2DC4" w14:textId="17A3BBA1" w:rsidR="009C5F59" w:rsidRPr="002C7F56" w:rsidRDefault="009C5F59" w:rsidP="009C5F59">
      <w:pPr>
        <w:jc w:val="both"/>
        <w:rPr>
          <w:rFonts w:ascii="Times New Roman" w:hAnsi="Times New Roman" w:cs="Times New Roman"/>
          <w:b/>
          <w:lang w:val="en-US"/>
        </w:rPr>
      </w:pPr>
      <w:r w:rsidRPr="00A01772">
        <w:rPr>
          <w:rFonts w:ascii="Times New Roman" w:hAnsi="Times New Roman" w:cs="Times New Roman"/>
          <w:b/>
          <w:lang w:val="en-US"/>
        </w:rPr>
        <w:t xml:space="preserve">Observation </w:t>
      </w:r>
      <w:r>
        <w:rPr>
          <w:rFonts w:ascii="Times New Roman" w:hAnsi="Times New Roman" w:cs="Times New Roman"/>
          <w:b/>
          <w:lang w:val="en-US"/>
        </w:rPr>
        <w:t>1</w:t>
      </w:r>
      <w:r w:rsidRPr="00A01772">
        <w:rPr>
          <w:rFonts w:ascii="Times New Roman" w:hAnsi="Times New Roman" w:cs="Times New Roman"/>
          <w:b/>
          <w:lang w:val="en-US"/>
        </w:rPr>
        <w:t>: A</w:t>
      </w:r>
      <w:r>
        <w:rPr>
          <w:rFonts w:ascii="Times New Roman" w:hAnsi="Times New Roman" w:cs="Times New Roman"/>
          <w:b/>
          <w:lang w:val="en-US"/>
        </w:rPr>
        <w:t>dding a</w:t>
      </w:r>
      <w:r w:rsidRPr="00A01772">
        <w:rPr>
          <w:rFonts w:ascii="Times New Roman" w:hAnsi="Times New Roman" w:cs="Times New Roman"/>
          <w:b/>
          <w:lang w:val="en-US"/>
        </w:rPr>
        <w:t xml:space="preserve"> new RSRP measurement </w:t>
      </w:r>
      <w:r w:rsidRPr="002C7F56">
        <w:rPr>
          <w:rFonts w:ascii="Times New Roman" w:hAnsi="Times New Roman" w:cs="Times New Roman"/>
          <w:b/>
          <w:lang w:val="en-US"/>
        </w:rPr>
        <w:t>method</w:t>
      </w:r>
      <w:r w:rsidRPr="00A01772">
        <w:rPr>
          <w:rFonts w:ascii="Times New Roman" w:hAnsi="Times New Roman" w:cs="Times New Roman"/>
          <w:b/>
          <w:lang w:val="en-US"/>
        </w:rPr>
        <w:t xml:space="preserve"> to LPP would enable RSRP positioning in NR</w:t>
      </w:r>
      <w:r>
        <w:rPr>
          <w:rFonts w:ascii="Times New Roman" w:hAnsi="Times New Roman" w:cs="Times New Roman"/>
          <w:b/>
          <w:lang w:val="en-US"/>
        </w:rPr>
        <w:t>. With the addition of the provision of</w:t>
      </w:r>
      <w:r w:rsidR="00847433">
        <w:rPr>
          <w:rFonts w:ascii="Times New Roman" w:hAnsi="Times New Roman" w:cs="Times New Roman"/>
          <w:b/>
          <w:lang w:val="en-US"/>
        </w:rPr>
        <w:t xml:space="preserve"> </w:t>
      </w:r>
      <w:r w:rsidRPr="00A01772">
        <w:rPr>
          <w:rFonts w:ascii="Times New Roman" w:hAnsi="Times New Roman" w:cs="Times New Roman"/>
          <w:b/>
          <w:lang w:val="en-US"/>
        </w:rPr>
        <w:t xml:space="preserve">assistance data </w:t>
      </w:r>
      <w:r>
        <w:rPr>
          <w:rFonts w:ascii="Times New Roman" w:hAnsi="Times New Roman" w:cs="Times New Roman"/>
          <w:b/>
          <w:lang w:val="en-US"/>
        </w:rPr>
        <w:t xml:space="preserve">via LPP </w:t>
      </w:r>
      <w:r w:rsidRPr="00A01772">
        <w:rPr>
          <w:rFonts w:ascii="Times New Roman" w:hAnsi="Times New Roman" w:cs="Times New Roman"/>
          <w:b/>
          <w:lang w:val="en-US"/>
        </w:rPr>
        <w:t xml:space="preserve">it would </w:t>
      </w:r>
      <w:r>
        <w:rPr>
          <w:rFonts w:ascii="Times New Roman" w:hAnsi="Times New Roman" w:cs="Times New Roman"/>
          <w:b/>
          <w:lang w:val="en-US"/>
        </w:rPr>
        <w:t xml:space="preserve">provide </w:t>
      </w:r>
      <w:r w:rsidRPr="00A01772">
        <w:rPr>
          <w:rFonts w:ascii="Times New Roman" w:hAnsi="Times New Roman" w:cs="Times New Roman"/>
          <w:b/>
          <w:lang w:val="en-US"/>
        </w:rPr>
        <w:t>the full functionality for RSRP positioning in NR.</w:t>
      </w:r>
    </w:p>
    <w:p w14:paraId="068B7726" w14:textId="6D9BE30A" w:rsidR="009C5F59" w:rsidRDefault="009C5F59" w:rsidP="009C5F59">
      <w:pPr>
        <w:jc w:val="both"/>
        <w:rPr>
          <w:rFonts w:ascii="Times New Roman" w:hAnsi="Times New Roman" w:cs="Times New Roman"/>
          <w:b/>
          <w:lang w:val="en-US"/>
        </w:rPr>
      </w:pPr>
      <w:r>
        <w:rPr>
          <w:rFonts w:ascii="Times New Roman" w:hAnsi="Times New Roman" w:cs="Times New Roman"/>
          <w:b/>
          <w:lang w:val="en-US"/>
        </w:rPr>
        <w:t>4.2 Extend Enhance</w:t>
      </w:r>
      <w:r w:rsidR="006F2DCC">
        <w:rPr>
          <w:rFonts w:ascii="Times New Roman" w:hAnsi="Times New Roman" w:cs="Times New Roman"/>
          <w:b/>
          <w:lang w:val="en-US"/>
        </w:rPr>
        <w:t>d</w:t>
      </w:r>
      <w:r>
        <w:rPr>
          <w:rFonts w:ascii="Times New Roman" w:hAnsi="Times New Roman" w:cs="Times New Roman"/>
          <w:b/>
          <w:lang w:val="en-US"/>
        </w:rPr>
        <w:t xml:space="preserve"> Cell ID</w:t>
      </w:r>
    </w:p>
    <w:p w14:paraId="2F669019" w14:textId="3F47DE11" w:rsidR="009C5F59" w:rsidRPr="00A01772" w:rsidRDefault="009C5F59" w:rsidP="009C5F59">
      <w:pPr>
        <w:jc w:val="both"/>
        <w:rPr>
          <w:rFonts w:ascii="Times New Roman" w:hAnsi="Times New Roman" w:cs="Times New Roman"/>
          <w:lang w:val="en-US"/>
        </w:rPr>
      </w:pPr>
      <w:r w:rsidRPr="00A01772">
        <w:rPr>
          <w:rFonts w:ascii="Times New Roman" w:hAnsi="Times New Roman" w:cs="Times New Roman"/>
          <w:lang w:val="en-US"/>
        </w:rPr>
        <w:t xml:space="preserve">The </w:t>
      </w:r>
      <w:r>
        <w:rPr>
          <w:rFonts w:ascii="Times New Roman" w:hAnsi="Times New Roman" w:cs="Times New Roman"/>
          <w:lang w:val="en-US"/>
        </w:rPr>
        <w:t xml:space="preserve">second option is to extend the </w:t>
      </w:r>
      <w:r w:rsidR="006F2DCC">
        <w:rPr>
          <w:rFonts w:ascii="Times New Roman" w:hAnsi="Times New Roman" w:cs="Times New Roman"/>
          <w:lang w:val="en-US"/>
        </w:rPr>
        <w:t xml:space="preserve">future NR </w:t>
      </w:r>
      <w:r>
        <w:rPr>
          <w:rFonts w:ascii="Times New Roman" w:hAnsi="Times New Roman" w:cs="Times New Roman"/>
          <w:lang w:val="en-US"/>
        </w:rPr>
        <w:t>ECID method. This has a smaller impact to the LPP protocol than a new RSRP measurement method</w:t>
      </w:r>
      <w:r w:rsidR="006F2DCC">
        <w:rPr>
          <w:rFonts w:ascii="Times New Roman" w:hAnsi="Times New Roman" w:cs="Times New Roman"/>
          <w:lang w:val="en-US"/>
        </w:rPr>
        <w:t xml:space="preserve"> and needs to bring E</w:t>
      </w:r>
      <w:r>
        <w:rPr>
          <w:rFonts w:ascii="Times New Roman" w:hAnsi="Times New Roman" w:cs="Times New Roman"/>
          <w:lang w:val="en-US"/>
        </w:rPr>
        <w:t xml:space="preserve">CID to NR specification for using NR RSRP measurements and reporting.  </w:t>
      </w:r>
    </w:p>
    <w:p w14:paraId="0CB2D7C4" w14:textId="4AC0F40F" w:rsidR="009C5F59" w:rsidRDefault="009C5F59" w:rsidP="009C5F59">
      <w:pPr>
        <w:jc w:val="both"/>
        <w:rPr>
          <w:rFonts w:ascii="Times New Roman" w:hAnsi="Times New Roman" w:cs="Times New Roman"/>
          <w:b/>
          <w:lang w:val="en-US"/>
        </w:rPr>
      </w:pPr>
      <w:r>
        <w:rPr>
          <w:rFonts w:ascii="Times New Roman" w:hAnsi="Times New Roman" w:cs="Times New Roman"/>
          <w:b/>
          <w:lang w:val="en-US"/>
        </w:rPr>
        <w:t>Observation 2: A</w:t>
      </w:r>
      <w:r w:rsidR="00847433">
        <w:rPr>
          <w:rFonts w:ascii="Times New Roman" w:hAnsi="Times New Roman" w:cs="Times New Roman"/>
          <w:b/>
          <w:lang w:val="en-US"/>
        </w:rPr>
        <w:t>n</w:t>
      </w:r>
      <w:r>
        <w:rPr>
          <w:rFonts w:ascii="Times New Roman" w:hAnsi="Times New Roman" w:cs="Times New Roman"/>
          <w:b/>
          <w:lang w:val="en-US"/>
        </w:rPr>
        <w:t xml:space="preserve"> alternative way to bring RSRP positioning to NR is to include it in NR ECID including RSRP assistance data provisioning via LPP.</w:t>
      </w:r>
    </w:p>
    <w:p w14:paraId="5E473A7E" w14:textId="77777777" w:rsidR="006F2DCC" w:rsidRDefault="006F2DCC" w:rsidP="009C5F59">
      <w:pPr>
        <w:jc w:val="both"/>
        <w:rPr>
          <w:rFonts w:ascii="Times New Roman" w:hAnsi="Times New Roman" w:cs="Times New Roman"/>
          <w:b/>
          <w:lang w:val="en-US"/>
        </w:rPr>
      </w:pPr>
    </w:p>
    <w:p w14:paraId="440C3506" w14:textId="77777777" w:rsidR="009C5F59" w:rsidRPr="00462B04" w:rsidRDefault="009C5F59" w:rsidP="009C5F59">
      <w:pPr>
        <w:jc w:val="both"/>
        <w:rPr>
          <w:rFonts w:ascii="Times New Roman" w:hAnsi="Times New Roman" w:cs="Times New Roman"/>
          <w:b/>
          <w:lang w:val="en-US"/>
        </w:rPr>
      </w:pPr>
      <w:r w:rsidRPr="00462B04">
        <w:rPr>
          <w:rFonts w:ascii="Times New Roman" w:hAnsi="Times New Roman" w:cs="Times New Roman"/>
          <w:b/>
          <w:lang w:val="en-US"/>
        </w:rPr>
        <w:t xml:space="preserve">Proposal </w:t>
      </w:r>
      <w:r>
        <w:rPr>
          <w:rFonts w:ascii="Times New Roman" w:hAnsi="Times New Roman" w:cs="Times New Roman"/>
          <w:b/>
          <w:lang w:val="en-US"/>
        </w:rPr>
        <w:t>1</w:t>
      </w:r>
      <w:r w:rsidRPr="00462B04">
        <w:rPr>
          <w:rFonts w:ascii="Times New Roman" w:hAnsi="Times New Roman" w:cs="Times New Roman"/>
          <w:b/>
          <w:lang w:val="en-US"/>
        </w:rPr>
        <w:t xml:space="preserve">: </w:t>
      </w:r>
      <w:r>
        <w:rPr>
          <w:rFonts w:ascii="Times New Roman" w:hAnsi="Times New Roman" w:cs="Times New Roman"/>
          <w:b/>
          <w:lang w:val="en-US"/>
        </w:rPr>
        <w:t>Support RSRP-based positioning including exchange of RSPR reference data for UE-based and UE-assisted positioning architectures.</w:t>
      </w:r>
    </w:p>
    <w:p w14:paraId="235AF136" w14:textId="77777777" w:rsidR="009C5F59" w:rsidRDefault="009C5F59" w:rsidP="009C5F59">
      <w:pPr>
        <w:jc w:val="both"/>
        <w:rPr>
          <w:rFonts w:ascii="Times New Roman" w:hAnsi="Times New Roman" w:cs="Times New Roman"/>
          <w:b/>
          <w:lang w:val="en-US"/>
        </w:rPr>
      </w:pPr>
      <w:r>
        <w:rPr>
          <w:rFonts w:ascii="Times New Roman" w:hAnsi="Times New Roman" w:cs="Times New Roman"/>
          <w:b/>
          <w:lang w:val="en-US"/>
        </w:rPr>
        <w:t>Proposal 2: Extend LPP for NR for RSRP based positioning either by enhancing NR ECID or by introducing a new RSRP based positioning method.</w:t>
      </w:r>
    </w:p>
    <w:p w14:paraId="72E4D8FE" w14:textId="60AA93A7" w:rsidR="009C5F59" w:rsidRDefault="003C6156" w:rsidP="003C6156">
      <w:pPr>
        <w:rPr>
          <w:rFonts w:ascii="Times New Roman" w:hAnsi="Times New Roman" w:cs="Times New Roman"/>
          <w:b/>
          <w:lang w:val="en-US"/>
        </w:rPr>
      </w:pPr>
      <w:r>
        <w:rPr>
          <w:rFonts w:ascii="Times New Roman" w:hAnsi="Times New Roman" w:cs="Times New Roman"/>
          <w:b/>
          <w:lang w:val="en-US"/>
        </w:rPr>
        <w:br w:type="page"/>
      </w:r>
    </w:p>
    <w:p w14:paraId="3FBAC3DF" w14:textId="77777777" w:rsidR="009C5F59" w:rsidRDefault="009C5F59" w:rsidP="009C5F59">
      <w:pPr>
        <w:pStyle w:val="berschrift1"/>
      </w:pPr>
      <w:r>
        <w:lastRenderedPageBreak/>
        <w:t xml:space="preserve">Obtaining RSRP Reference Data </w:t>
      </w:r>
    </w:p>
    <w:p w14:paraId="7AF90E10" w14:textId="77777777" w:rsidR="009C5F59" w:rsidRDefault="009C5F59" w:rsidP="009C5F59">
      <w:pPr>
        <w:pStyle w:val="berschrift2"/>
      </w:pPr>
      <w:r>
        <w:t>Recording a New Reference Data Set</w:t>
      </w:r>
    </w:p>
    <w:p w14:paraId="3551B203" w14:textId="77777777" w:rsidR="006F2DCC" w:rsidRDefault="009C5F59" w:rsidP="009C5F59">
      <w:pPr>
        <w:jc w:val="both"/>
        <w:rPr>
          <w:rFonts w:ascii="Times New Roman" w:hAnsi="Times New Roman" w:cs="Times New Roman"/>
          <w:lang w:val="en-US"/>
        </w:rPr>
      </w:pPr>
      <w:r>
        <w:rPr>
          <w:rFonts w:ascii="Times New Roman" w:hAnsi="Times New Roman" w:cs="Times New Roman"/>
          <w:lang w:val="en-US"/>
        </w:rPr>
        <w:t xml:space="preserve">Two ways can be used to create reference data sets for RSRP assistance data aided positioning. </w:t>
      </w:r>
    </w:p>
    <w:p w14:paraId="61ED7060" w14:textId="0BD9167F" w:rsidR="006F2DCC" w:rsidRDefault="009C5F59" w:rsidP="009C5F59">
      <w:pPr>
        <w:jc w:val="both"/>
        <w:rPr>
          <w:rFonts w:ascii="Times New Roman" w:hAnsi="Times New Roman" w:cs="Times New Roman"/>
          <w:lang w:val="en-US"/>
        </w:rPr>
      </w:pPr>
      <w:r>
        <w:rPr>
          <w:rFonts w:ascii="Times New Roman" w:hAnsi="Times New Roman" w:cs="Times New Roman"/>
          <w:lang w:val="en-US"/>
        </w:rPr>
        <w:t>One is automatic infrastructure based generation of ref</w:t>
      </w:r>
      <w:r w:rsidR="00847433">
        <w:rPr>
          <w:rFonts w:ascii="Times New Roman" w:hAnsi="Times New Roman" w:cs="Times New Roman"/>
          <w:lang w:val="en-US"/>
        </w:rPr>
        <w:t>erence data.</w:t>
      </w:r>
      <w:r>
        <w:rPr>
          <w:rFonts w:ascii="Times New Roman" w:hAnsi="Times New Roman" w:cs="Times New Roman"/>
          <w:lang w:val="en-US"/>
        </w:rPr>
        <w:t xml:space="preserve"> This is not part of this contribution but can be explained and proposed in more detail in subsequent tdocs.</w:t>
      </w:r>
    </w:p>
    <w:p w14:paraId="3F9D63AA" w14:textId="2AC4E756" w:rsidR="009C5F59" w:rsidRPr="00462B04" w:rsidRDefault="009C5F59" w:rsidP="009C5F59">
      <w:pPr>
        <w:jc w:val="both"/>
        <w:rPr>
          <w:rFonts w:ascii="Times New Roman" w:hAnsi="Times New Roman" w:cs="Times New Roman"/>
          <w:lang w:val="en-US"/>
        </w:rPr>
      </w:pPr>
      <w:r>
        <w:rPr>
          <w:rFonts w:ascii="Times New Roman" w:hAnsi="Times New Roman" w:cs="Times New Roman"/>
          <w:lang w:val="en-US"/>
        </w:rPr>
        <w:t>The other option is UE recorded reference data set. In this case, the reference data will be created by the UE for a known location with measured RSRP values for surrounding gNBs and their beams.</w:t>
      </w:r>
      <w:r w:rsidR="00847433">
        <w:rPr>
          <w:rFonts w:ascii="Times New Roman" w:hAnsi="Times New Roman" w:cs="Times New Roman"/>
          <w:lang w:val="en-US"/>
        </w:rPr>
        <w:t xml:space="preserve"> </w:t>
      </w:r>
      <w:r w:rsidRPr="00462B04">
        <w:rPr>
          <w:rFonts w:ascii="Times New Roman" w:hAnsi="Times New Roman" w:cs="Times New Roman"/>
          <w:lang w:val="en-US"/>
        </w:rPr>
        <w:t xml:space="preserve">The procedure </w:t>
      </w:r>
      <w:r>
        <w:rPr>
          <w:rFonts w:ascii="Times New Roman" w:hAnsi="Times New Roman" w:cs="Times New Roman"/>
          <w:lang w:val="en-US"/>
        </w:rPr>
        <w:t>can be carried out when one or more other positioning method are available, e.g. GNSS or cellular UL or DL TDOA. In other words, with an assisting precise enough</w:t>
      </w:r>
      <w:r w:rsidR="00847433">
        <w:rPr>
          <w:rFonts w:ascii="Times New Roman" w:hAnsi="Times New Roman" w:cs="Times New Roman"/>
          <w:lang w:val="en-US"/>
        </w:rPr>
        <w:t xml:space="preserve"> positioning method</w:t>
      </w:r>
      <w:r w:rsidRPr="00462B04">
        <w:rPr>
          <w:rFonts w:ascii="Times New Roman" w:hAnsi="Times New Roman" w:cs="Times New Roman"/>
          <w:lang w:val="en-US"/>
        </w:rPr>
        <w:t xml:space="preserve"> </w:t>
      </w:r>
      <w:r>
        <w:rPr>
          <w:rFonts w:ascii="Times New Roman" w:hAnsi="Times New Roman" w:cs="Times New Roman"/>
          <w:lang w:val="en-US"/>
        </w:rPr>
        <w:t>locat</w:t>
      </w:r>
      <w:r w:rsidR="006F2DCC">
        <w:rPr>
          <w:rFonts w:ascii="Times New Roman" w:hAnsi="Times New Roman" w:cs="Times New Roman"/>
          <w:lang w:val="en-US"/>
        </w:rPr>
        <w:t>i</w:t>
      </w:r>
      <w:r>
        <w:rPr>
          <w:rFonts w:ascii="Times New Roman" w:hAnsi="Times New Roman" w:cs="Times New Roman"/>
          <w:lang w:val="en-US"/>
        </w:rPr>
        <w:t xml:space="preserve">on aware </w:t>
      </w:r>
      <w:r w:rsidRPr="00462B04">
        <w:rPr>
          <w:rFonts w:ascii="Times New Roman" w:hAnsi="Times New Roman" w:cs="Times New Roman"/>
          <w:lang w:val="en-US"/>
        </w:rPr>
        <w:t>measur</w:t>
      </w:r>
      <w:r>
        <w:rPr>
          <w:rFonts w:ascii="Times New Roman" w:hAnsi="Times New Roman" w:cs="Times New Roman"/>
          <w:lang w:val="en-US"/>
        </w:rPr>
        <w:t>ements</w:t>
      </w:r>
      <w:r w:rsidRPr="00462B04">
        <w:rPr>
          <w:rFonts w:ascii="Times New Roman" w:hAnsi="Times New Roman" w:cs="Times New Roman"/>
          <w:lang w:val="en-US"/>
        </w:rPr>
        <w:t xml:space="preserve"> of the surrounding network</w:t>
      </w:r>
      <w:r>
        <w:rPr>
          <w:rFonts w:ascii="Times New Roman" w:hAnsi="Times New Roman" w:cs="Times New Roman"/>
          <w:lang w:val="en-US"/>
        </w:rPr>
        <w:t xml:space="preserve"> are carried out for collection of RSRP reference data sets</w:t>
      </w:r>
      <w:r w:rsidRPr="00462B04">
        <w:rPr>
          <w:rFonts w:ascii="Times New Roman" w:hAnsi="Times New Roman" w:cs="Times New Roman"/>
          <w:lang w:val="en-US"/>
        </w:rPr>
        <w:t>.</w:t>
      </w:r>
      <w:r>
        <w:rPr>
          <w:rFonts w:ascii="Times New Roman" w:hAnsi="Times New Roman" w:cs="Times New Roman"/>
          <w:lang w:val="en-US"/>
        </w:rPr>
        <w:t xml:space="preserve"> Subsequently, the reference data can be used for positioning by all UEs, even those who do not have the capabilities for the other methods (GNSS, UL/DL TDOA).</w:t>
      </w:r>
    </w:p>
    <w:p w14:paraId="1405414F" w14:textId="11475966" w:rsidR="009C5F59" w:rsidRPr="00A01772" w:rsidRDefault="009C5F59" w:rsidP="009C5F59">
      <w:pPr>
        <w:jc w:val="both"/>
        <w:rPr>
          <w:rFonts w:ascii="Times New Roman" w:hAnsi="Times New Roman" w:cs="Times New Roman"/>
          <w:lang w:val="en-US"/>
        </w:rPr>
      </w:pPr>
      <w:r w:rsidRPr="0079380A">
        <w:rPr>
          <w:rFonts w:ascii="Times New Roman" w:hAnsi="Times New Roman" w:cs="Times New Roman"/>
          <w:b/>
          <w:lang w:val="en-US"/>
        </w:rPr>
        <w:t xml:space="preserve">Observation </w:t>
      </w:r>
      <w:r>
        <w:rPr>
          <w:rFonts w:ascii="Times New Roman" w:hAnsi="Times New Roman" w:cs="Times New Roman"/>
          <w:b/>
          <w:lang w:val="en-US"/>
        </w:rPr>
        <w:t>3</w:t>
      </w:r>
      <w:r w:rsidRPr="0079380A">
        <w:rPr>
          <w:rFonts w:ascii="Times New Roman" w:hAnsi="Times New Roman" w:cs="Times New Roman"/>
          <w:b/>
          <w:lang w:val="en-US"/>
        </w:rPr>
        <w:t xml:space="preserve">: </w:t>
      </w:r>
      <w:r>
        <w:rPr>
          <w:rFonts w:ascii="Times New Roman" w:hAnsi="Times New Roman" w:cs="Times New Roman"/>
          <w:b/>
          <w:lang w:val="en-US"/>
        </w:rPr>
        <w:t xml:space="preserve">Joint use of other positioning methods like </w:t>
      </w:r>
      <w:r w:rsidRPr="0079380A">
        <w:rPr>
          <w:rFonts w:ascii="Times New Roman" w:hAnsi="Times New Roman" w:cs="Times New Roman"/>
          <w:b/>
          <w:lang w:val="en-US"/>
        </w:rPr>
        <w:t xml:space="preserve">GNSS </w:t>
      </w:r>
      <w:r>
        <w:rPr>
          <w:rFonts w:ascii="Times New Roman" w:hAnsi="Times New Roman" w:cs="Times New Roman"/>
          <w:b/>
          <w:lang w:val="en-US"/>
        </w:rPr>
        <w:t>or other cellular measurements (e.g. TDOA) may enable automatic collecting RSPP reference data</w:t>
      </w:r>
      <w:r w:rsidR="00847433">
        <w:rPr>
          <w:rFonts w:ascii="Times New Roman" w:hAnsi="Times New Roman" w:cs="Times New Roman"/>
          <w:b/>
          <w:lang w:val="en-US"/>
        </w:rPr>
        <w:t>.</w:t>
      </w:r>
      <w:r>
        <w:rPr>
          <w:rFonts w:ascii="Times New Roman" w:hAnsi="Times New Roman" w:cs="Times New Roman"/>
          <w:b/>
          <w:lang w:val="en-US"/>
        </w:rPr>
        <w:t xml:space="preserve"> </w:t>
      </w:r>
      <w:r w:rsidRPr="0079380A">
        <w:rPr>
          <w:rFonts w:ascii="Times New Roman" w:hAnsi="Times New Roman" w:cs="Times New Roman"/>
          <w:b/>
          <w:lang w:val="en-US"/>
        </w:rPr>
        <w:t xml:space="preserve">The recording is performed </w:t>
      </w:r>
      <w:r>
        <w:rPr>
          <w:rFonts w:ascii="Times New Roman" w:hAnsi="Times New Roman" w:cs="Times New Roman"/>
          <w:b/>
          <w:lang w:val="en-US"/>
        </w:rPr>
        <w:t xml:space="preserve">at the UE transparently to </w:t>
      </w:r>
      <w:r w:rsidRPr="0079380A">
        <w:rPr>
          <w:rFonts w:ascii="Times New Roman" w:hAnsi="Times New Roman" w:cs="Times New Roman"/>
          <w:b/>
          <w:lang w:val="en-US"/>
        </w:rPr>
        <w:t xml:space="preserve">the network, so </w:t>
      </w:r>
      <w:r>
        <w:rPr>
          <w:rFonts w:ascii="Times New Roman" w:hAnsi="Times New Roman" w:cs="Times New Roman"/>
          <w:b/>
          <w:lang w:val="en-US"/>
        </w:rPr>
        <w:t xml:space="preserve">that </w:t>
      </w:r>
      <w:r w:rsidRPr="0079380A">
        <w:rPr>
          <w:rFonts w:ascii="Times New Roman" w:hAnsi="Times New Roman" w:cs="Times New Roman"/>
          <w:b/>
          <w:lang w:val="en-US"/>
        </w:rPr>
        <w:t xml:space="preserve">there is </w:t>
      </w:r>
      <w:r>
        <w:rPr>
          <w:rFonts w:ascii="Times New Roman" w:hAnsi="Times New Roman" w:cs="Times New Roman"/>
          <w:b/>
          <w:lang w:val="en-US"/>
        </w:rPr>
        <w:t>a small</w:t>
      </w:r>
      <w:r w:rsidRPr="0079380A">
        <w:rPr>
          <w:rFonts w:ascii="Times New Roman" w:hAnsi="Times New Roman" w:cs="Times New Roman"/>
          <w:b/>
          <w:lang w:val="en-US"/>
        </w:rPr>
        <w:t xml:space="preserve"> impact to the current specifications</w:t>
      </w:r>
      <w:r w:rsidR="00847433">
        <w:rPr>
          <w:rFonts w:ascii="Times New Roman" w:hAnsi="Times New Roman" w:cs="Times New Roman"/>
          <w:b/>
          <w:lang w:val="en-US"/>
        </w:rPr>
        <w:t xml:space="preserve">, except the </w:t>
      </w:r>
      <w:r>
        <w:rPr>
          <w:rFonts w:ascii="Times New Roman" w:hAnsi="Times New Roman" w:cs="Times New Roman"/>
          <w:b/>
          <w:lang w:val="en-US"/>
        </w:rPr>
        <w:t>reporting of obtained reference data sets to the LMF</w:t>
      </w:r>
      <w:r w:rsidRPr="0079380A">
        <w:rPr>
          <w:rFonts w:ascii="Times New Roman" w:hAnsi="Times New Roman" w:cs="Times New Roman"/>
          <w:b/>
          <w:lang w:val="en-US"/>
        </w:rPr>
        <w:t>.</w:t>
      </w:r>
    </w:p>
    <w:p w14:paraId="28A7314B" w14:textId="77777777" w:rsidR="009C5F59" w:rsidRDefault="009C5F59" w:rsidP="009C5F59">
      <w:pPr>
        <w:jc w:val="both"/>
        <w:rPr>
          <w:rFonts w:ascii="Times New Roman" w:hAnsi="Times New Roman" w:cs="Times New Roman"/>
          <w:b/>
          <w:lang w:val="en-US"/>
        </w:rPr>
      </w:pPr>
    </w:p>
    <w:p w14:paraId="311AC990" w14:textId="7BD2AF65" w:rsidR="009C5F59" w:rsidRDefault="009C5F59" w:rsidP="009C5F59">
      <w:pPr>
        <w:pStyle w:val="berschrift2"/>
      </w:pPr>
      <w:r>
        <w:t>Report</w:t>
      </w:r>
      <w:r w:rsidR="00CD0D38">
        <w:t>i</w:t>
      </w:r>
      <w:r>
        <w:t>ng a New Reference Data Set to the LMF</w:t>
      </w:r>
    </w:p>
    <w:p w14:paraId="6BB35F71" w14:textId="6CF7BFCA" w:rsidR="009C5F59" w:rsidRPr="00462B04" w:rsidRDefault="009C5F59" w:rsidP="009C5F59">
      <w:pPr>
        <w:jc w:val="both"/>
        <w:rPr>
          <w:rFonts w:ascii="Times New Roman" w:hAnsi="Times New Roman" w:cs="Times New Roman"/>
          <w:lang w:val="en-US"/>
        </w:rPr>
      </w:pPr>
      <w:r w:rsidRPr="00462B04">
        <w:rPr>
          <w:rFonts w:ascii="Times New Roman" w:hAnsi="Times New Roman" w:cs="Times New Roman"/>
          <w:lang w:val="en-US"/>
        </w:rPr>
        <w:t xml:space="preserve">To </w:t>
      </w:r>
      <w:r w:rsidR="00847433">
        <w:rPr>
          <w:rFonts w:ascii="Times New Roman" w:hAnsi="Times New Roman" w:cs="Times New Roman"/>
          <w:lang w:val="en-US"/>
        </w:rPr>
        <w:t>report</w:t>
      </w:r>
      <w:r w:rsidRPr="00462B04">
        <w:rPr>
          <w:rFonts w:ascii="Times New Roman" w:hAnsi="Times New Roman" w:cs="Times New Roman"/>
          <w:lang w:val="en-US"/>
        </w:rPr>
        <w:t xml:space="preserve"> the new reference data set</w:t>
      </w:r>
      <w:r>
        <w:rPr>
          <w:rFonts w:ascii="Times New Roman" w:hAnsi="Times New Roman" w:cs="Times New Roman"/>
          <w:lang w:val="en-US"/>
        </w:rPr>
        <w:t xml:space="preserve"> to the LMF</w:t>
      </w:r>
      <w:r w:rsidRPr="00462B04">
        <w:rPr>
          <w:rFonts w:ascii="Times New Roman" w:hAnsi="Times New Roman" w:cs="Times New Roman"/>
          <w:lang w:val="en-US"/>
        </w:rPr>
        <w:t xml:space="preserve">, the UE </w:t>
      </w:r>
      <w:r>
        <w:rPr>
          <w:rFonts w:ascii="Times New Roman" w:hAnsi="Times New Roman" w:cs="Times New Roman"/>
          <w:lang w:val="en-US"/>
        </w:rPr>
        <w:t>may use</w:t>
      </w:r>
      <w:r w:rsidRPr="00462B04">
        <w:rPr>
          <w:rFonts w:ascii="Times New Roman" w:hAnsi="Times New Roman" w:cs="Times New Roman"/>
          <w:lang w:val="en-US"/>
        </w:rPr>
        <w:t xml:space="preserve"> the ECID location information</w:t>
      </w:r>
      <w:r>
        <w:rPr>
          <w:rFonts w:ascii="Times New Roman" w:hAnsi="Times New Roman" w:cs="Times New Roman"/>
          <w:lang w:val="en-US"/>
        </w:rPr>
        <w:t xml:space="preserve"> or a new RSRP assistance data procedure for reporting</w:t>
      </w:r>
      <w:r w:rsidRPr="00462B04">
        <w:rPr>
          <w:rFonts w:ascii="Times New Roman" w:hAnsi="Times New Roman" w:cs="Times New Roman"/>
          <w:lang w:val="en-US"/>
        </w:rPr>
        <w:t xml:space="preserve">. </w:t>
      </w:r>
      <w:r w:rsidR="006F2DCC">
        <w:rPr>
          <w:rFonts w:ascii="Times New Roman" w:hAnsi="Times New Roman" w:cs="Times New Roman"/>
          <w:lang w:val="en-US"/>
        </w:rPr>
        <w:t>Note that Rel-15 E</w:t>
      </w:r>
      <w:r>
        <w:rPr>
          <w:rFonts w:ascii="Times New Roman" w:hAnsi="Times New Roman" w:cs="Times New Roman"/>
          <w:lang w:val="en-US"/>
        </w:rPr>
        <w:t xml:space="preserve">CID contains the possibility to report results from up to 32 cells. </w:t>
      </w:r>
      <w:r w:rsidRPr="00462B04">
        <w:rPr>
          <w:rFonts w:ascii="Times New Roman" w:hAnsi="Times New Roman" w:cs="Times New Roman"/>
          <w:lang w:val="en-US"/>
        </w:rPr>
        <w:t xml:space="preserve">This </w:t>
      </w:r>
      <w:r>
        <w:rPr>
          <w:rFonts w:ascii="Times New Roman" w:hAnsi="Times New Roman" w:cs="Times New Roman"/>
          <w:lang w:val="en-US"/>
        </w:rPr>
        <w:t>publishes the new recorded reference data (see chapter 3.1) with location and signal strength to the LMF</w:t>
      </w:r>
      <w:r w:rsidRPr="00462B04">
        <w:rPr>
          <w:rFonts w:ascii="Times New Roman" w:hAnsi="Times New Roman" w:cs="Times New Roman"/>
          <w:lang w:val="en-US"/>
        </w:rPr>
        <w:t xml:space="preserve">. A small impact to the protocol is expected to support beam information for the reference data. </w:t>
      </w:r>
    </w:p>
    <w:p w14:paraId="5B6172DA" w14:textId="08E14658" w:rsidR="009C5F59" w:rsidRDefault="009C5F59" w:rsidP="009C5F59">
      <w:pPr>
        <w:jc w:val="both"/>
        <w:rPr>
          <w:rFonts w:ascii="Times New Roman" w:hAnsi="Times New Roman" w:cs="Times New Roman"/>
          <w:b/>
          <w:lang w:val="en-US"/>
        </w:rPr>
      </w:pPr>
      <w:r>
        <w:rPr>
          <w:rFonts w:ascii="Times New Roman" w:hAnsi="Times New Roman" w:cs="Times New Roman"/>
          <w:b/>
          <w:lang w:val="en-US"/>
        </w:rPr>
        <w:t>Observation 4</w:t>
      </w:r>
      <w:r w:rsidR="006F2DCC">
        <w:rPr>
          <w:rFonts w:ascii="Times New Roman" w:hAnsi="Times New Roman" w:cs="Times New Roman"/>
          <w:b/>
          <w:lang w:val="en-US"/>
        </w:rPr>
        <w:t>: The existing E</w:t>
      </w:r>
      <w:r w:rsidRPr="0079380A">
        <w:rPr>
          <w:rFonts w:ascii="Times New Roman" w:hAnsi="Times New Roman" w:cs="Times New Roman"/>
          <w:b/>
          <w:lang w:val="en-US"/>
        </w:rPr>
        <w:t xml:space="preserve">CID positioning method could be used to </w:t>
      </w:r>
      <w:r>
        <w:rPr>
          <w:rFonts w:ascii="Times New Roman" w:hAnsi="Times New Roman" w:cs="Times New Roman"/>
          <w:b/>
          <w:lang w:val="en-US"/>
        </w:rPr>
        <w:t>report</w:t>
      </w:r>
      <w:r w:rsidRPr="0079380A">
        <w:rPr>
          <w:rFonts w:ascii="Times New Roman" w:hAnsi="Times New Roman" w:cs="Times New Roman"/>
          <w:b/>
          <w:lang w:val="en-US"/>
        </w:rPr>
        <w:t xml:space="preserve"> the new reference data set</w:t>
      </w:r>
      <w:r>
        <w:rPr>
          <w:rFonts w:ascii="Times New Roman" w:hAnsi="Times New Roman" w:cs="Times New Roman"/>
          <w:b/>
          <w:lang w:val="en-US"/>
        </w:rPr>
        <w:t>s to the LMF</w:t>
      </w:r>
      <w:r w:rsidRPr="0079380A">
        <w:rPr>
          <w:rFonts w:ascii="Times New Roman" w:hAnsi="Times New Roman" w:cs="Times New Roman"/>
          <w:b/>
          <w:lang w:val="en-US"/>
        </w:rPr>
        <w:t>. There is only a small impact to the LPP for enabl</w:t>
      </w:r>
      <w:r>
        <w:rPr>
          <w:rFonts w:ascii="Times New Roman" w:hAnsi="Times New Roman" w:cs="Times New Roman"/>
          <w:b/>
          <w:lang w:val="en-US"/>
        </w:rPr>
        <w:t>ing</w:t>
      </w:r>
      <w:r w:rsidR="006F2DCC">
        <w:rPr>
          <w:rFonts w:ascii="Times New Roman" w:hAnsi="Times New Roman" w:cs="Times New Roman"/>
          <w:b/>
          <w:lang w:val="en-US"/>
        </w:rPr>
        <w:t xml:space="preserve"> beam information in E</w:t>
      </w:r>
      <w:r w:rsidRPr="0079380A">
        <w:rPr>
          <w:rFonts w:ascii="Times New Roman" w:hAnsi="Times New Roman" w:cs="Times New Roman"/>
          <w:b/>
          <w:lang w:val="en-US"/>
        </w:rPr>
        <w:t xml:space="preserve">CID positioning method. </w:t>
      </w:r>
    </w:p>
    <w:p w14:paraId="447FF853" w14:textId="77777777" w:rsidR="009C5F59" w:rsidRPr="00A01772" w:rsidRDefault="009C5F59" w:rsidP="009C5F59">
      <w:pPr>
        <w:jc w:val="both"/>
        <w:rPr>
          <w:rFonts w:ascii="Times New Roman" w:hAnsi="Times New Roman" w:cs="Times New Roman"/>
          <w:b/>
          <w:lang w:val="en-US"/>
        </w:rPr>
      </w:pPr>
      <w:r>
        <w:rPr>
          <w:rFonts w:ascii="Times New Roman" w:hAnsi="Times New Roman" w:cs="Times New Roman"/>
          <w:b/>
          <w:lang w:val="en-US"/>
        </w:rPr>
        <w:t xml:space="preserve">Proposal 3: Considering to enable NR RSRP based positioning by enabling UE based recording and reporting of reference data. </w:t>
      </w:r>
    </w:p>
    <w:p w14:paraId="7C666DE7" w14:textId="1D366939" w:rsidR="003C6156" w:rsidRDefault="003C6156">
      <w:pPr>
        <w:rPr>
          <w:rFonts w:ascii="Times New Roman" w:hAnsi="Times New Roman" w:cs="Times New Roman"/>
          <w:b/>
          <w:lang w:val="en-US"/>
        </w:rPr>
      </w:pPr>
      <w:r>
        <w:rPr>
          <w:rFonts w:ascii="Times New Roman" w:hAnsi="Times New Roman" w:cs="Times New Roman"/>
          <w:b/>
          <w:lang w:val="en-US"/>
        </w:rPr>
        <w:br w:type="page"/>
      </w:r>
    </w:p>
    <w:p w14:paraId="4B6F61C2" w14:textId="77777777" w:rsidR="009C5F59" w:rsidRDefault="009C5F59" w:rsidP="009C5F59">
      <w:pPr>
        <w:pStyle w:val="Listenabsatz"/>
        <w:rPr>
          <w:rFonts w:ascii="Times New Roman" w:hAnsi="Times New Roman" w:cs="Times New Roman"/>
          <w:b/>
          <w:lang w:val="en-US"/>
        </w:rPr>
      </w:pPr>
    </w:p>
    <w:p w14:paraId="00932A63" w14:textId="77777777" w:rsidR="009C5F59" w:rsidRDefault="009C5F59" w:rsidP="009C5F59">
      <w:pPr>
        <w:pStyle w:val="berschrift1"/>
      </w:pPr>
      <w:r>
        <w:t>Conclusion</w:t>
      </w:r>
    </w:p>
    <w:p w14:paraId="28CDC7FF" w14:textId="77777777" w:rsidR="009C5F59" w:rsidRDefault="009C5F59" w:rsidP="009C5F59">
      <w:pPr>
        <w:jc w:val="both"/>
        <w:rPr>
          <w:rFonts w:ascii="Times New Roman" w:hAnsi="Times New Roman" w:cs="Times New Roman"/>
          <w:lang w:val="en-US"/>
        </w:rPr>
      </w:pPr>
      <w:r>
        <w:rPr>
          <w:rFonts w:ascii="Times New Roman" w:hAnsi="Times New Roman" w:cs="Times New Roman"/>
          <w:lang w:val="en-US"/>
        </w:rPr>
        <w:t xml:space="preserve">The following observations and proposals </w:t>
      </w:r>
      <w:r w:rsidRPr="00247D8C">
        <w:rPr>
          <w:rFonts w:ascii="Times New Roman" w:hAnsi="Times New Roman" w:cs="Times New Roman"/>
          <w:lang w:val="en-US"/>
        </w:rPr>
        <w:t>are concluded:</w:t>
      </w:r>
    </w:p>
    <w:p w14:paraId="28CE320B" w14:textId="1C5E9D1E" w:rsidR="003C6156" w:rsidRPr="002C7F56" w:rsidRDefault="003C6156" w:rsidP="003C6156">
      <w:pPr>
        <w:jc w:val="both"/>
        <w:rPr>
          <w:rFonts w:ascii="Times New Roman" w:hAnsi="Times New Roman" w:cs="Times New Roman"/>
          <w:b/>
          <w:lang w:val="en-US"/>
        </w:rPr>
      </w:pPr>
      <w:r w:rsidRPr="00A01772">
        <w:rPr>
          <w:rFonts w:ascii="Times New Roman" w:hAnsi="Times New Roman" w:cs="Times New Roman"/>
          <w:b/>
          <w:lang w:val="en-US"/>
        </w:rPr>
        <w:t xml:space="preserve">Observation </w:t>
      </w:r>
      <w:r>
        <w:rPr>
          <w:rFonts w:ascii="Times New Roman" w:hAnsi="Times New Roman" w:cs="Times New Roman"/>
          <w:b/>
          <w:lang w:val="en-US"/>
        </w:rPr>
        <w:t>1</w:t>
      </w:r>
      <w:r w:rsidRPr="00A01772">
        <w:rPr>
          <w:rFonts w:ascii="Times New Roman" w:hAnsi="Times New Roman" w:cs="Times New Roman"/>
          <w:b/>
          <w:lang w:val="en-US"/>
        </w:rPr>
        <w:t>: A</w:t>
      </w:r>
      <w:r>
        <w:rPr>
          <w:rFonts w:ascii="Times New Roman" w:hAnsi="Times New Roman" w:cs="Times New Roman"/>
          <w:b/>
          <w:lang w:val="en-US"/>
        </w:rPr>
        <w:t>dding a</w:t>
      </w:r>
      <w:r w:rsidRPr="00A01772">
        <w:rPr>
          <w:rFonts w:ascii="Times New Roman" w:hAnsi="Times New Roman" w:cs="Times New Roman"/>
          <w:b/>
          <w:lang w:val="en-US"/>
        </w:rPr>
        <w:t xml:space="preserve"> new RSRP measurement </w:t>
      </w:r>
      <w:r w:rsidRPr="002C7F56">
        <w:rPr>
          <w:rFonts w:ascii="Times New Roman" w:hAnsi="Times New Roman" w:cs="Times New Roman"/>
          <w:b/>
          <w:lang w:val="en-US"/>
        </w:rPr>
        <w:t>method</w:t>
      </w:r>
      <w:r w:rsidRPr="00A01772">
        <w:rPr>
          <w:rFonts w:ascii="Times New Roman" w:hAnsi="Times New Roman" w:cs="Times New Roman"/>
          <w:b/>
          <w:lang w:val="en-US"/>
        </w:rPr>
        <w:t xml:space="preserve"> to LPP would enable RSRP positioning in NR</w:t>
      </w:r>
      <w:r>
        <w:rPr>
          <w:rFonts w:ascii="Times New Roman" w:hAnsi="Times New Roman" w:cs="Times New Roman"/>
          <w:b/>
          <w:lang w:val="en-US"/>
        </w:rPr>
        <w:t xml:space="preserve">. With the </w:t>
      </w:r>
      <w:r w:rsidR="00847433">
        <w:rPr>
          <w:rFonts w:ascii="Times New Roman" w:hAnsi="Times New Roman" w:cs="Times New Roman"/>
          <w:b/>
          <w:lang w:val="en-US"/>
        </w:rPr>
        <w:t xml:space="preserve">addition of the provision of </w:t>
      </w:r>
      <w:r w:rsidRPr="00A01772">
        <w:rPr>
          <w:rFonts w:ascii="Times New Roman" w:hAnsi="Times New Roman" w:cs="Times New Roman"/>
          <w:b/>
          <w:lang w:val="en-US"/>
        </w:rPr>
        <w:t xml:space="preserve">assistance data </w:t>
      </w:r>
      <w:r>
        <w:rPr>
          <w:rFonts w:ascii="Times New Roman" w:hAnsi="Times New Roman" w:cs="Times New Roman"/>
          <w:b/>
          <w:lang w:val="en-US"/>
        </w:rPr>
        <w:t xml:space="preserve">via LPP </w:t>
      </w:r>
      <w:r w:rsidRPr="00A01772">
        <w:rPr>
          <w:rFonts w:ascii="Times New Roman" w:hAnsi="Times New Roman" w:cs="Times New Roman"/>
          <w:b/>
          <w:lang w:val="en-US"/>
        </w:rPr>
        <w:t xml:space="preserve">it would </w:t>
      </w:r>
      <w:r>
        <w:rPr>
          <w:rFonts w:ascii="Times New Roman" w:hAnsi="Times New Roman" w:cs="Times New Roman"/>
          <w:b/>
          <w:lang w:val="en-US"/>
        </w:rPr>
        <w:t xml:space="preserve">provide </w:t>
      </w:r>
      <w:r w:rsidRPr="00A01772">
        <w:rPr>
          <w:rFonts w:ascii="Times New Roman" w:hAnsi="Times New Roman" w:cs="Times New Roman"/>
          <w:b/>
          <w:lang w:val="en-US"/>
        </w:rPr>
        <w:t>the full functionality for RSRP positioning in NR.</w:t>
      </w:r>
    </w:p>
    <w:p w14:paraId="2710AD64" w14:textId="3D302601" w:rsidR="003C6156" w:rsidRDefault="003C6156" w:rsidP="003C6156">
      <w:pPr>
        <w:jc w:val="both"/>
        <w:rPr>
          <w:rFonts w:ascii="Times New Roman" w:hAnsi="Times New Roman" w:cs="Times New Roman"/>
          <w:b/>
          <w:lang w:val="en-US"/>
        </w:rPr>
      </w:pPr>
      <w:r>
        <w:rPr>
          <w:rFonts w:ascii="Times New Roman" w:hAnsi="Times New Roman" w:cs="Times New Roman"/>
          <w:b/>
          <w:lang w:val="en-US"/>
        </w:rPr>
        <w:t>Observation 2: A</w:t>
      </w:r>
      <w:r w:rsidR="00847433">
        <w:rPr>
          <w:rFonts w:ascii="Times New Roman" w:hAnsi="Times New Roman" w:cs="Times New Roman"/>
          <w:b/>
          <w:lang w:val="en-US"/>
        </w:rPr>
        <w:t>n</w:t>
      </w:r>
      <w:r>
        <w:rPr>
          <w:rFonts w:ascii="Times New Roman" w:hAnsi="Times New Roman" w:cs="Times New Roman"/>
          <w:b/>
          <w:lang w:val="en-US"/>
        </w:rPr>
        <w:t xml:space="preserve"> alternative way to bring RSRP positioning to NR is to include it in NR ECID including RSRP assistance data provisioning via LPP.</w:t>
      </w:r>
    </w:p>
    <w:p w14:paraId="166A9778" w14:textId="5D3F98A2" w:rsidR="003C6156" w:rsidRPr="00A01772" w:rsidRDefault="003C6156" w:rsidP="003C6156">
      <w:pPr>
        <w:jc w:val="both"/>
        <w:rPr>
          <w:rFonts w:ascii="Times New Roman" w:hAnsi="Times New Roman" w:cs="Times New Roman"/>
          <w:lang w:val="en-US"/>
        </w:rPr>
      </w:pPr>
      <w:r w:rsidRPr="0079380A">
        <w:rPr>
          <w:rFonts w:ascii="Times New Roman" w:hAnsi="Times New Roman" w:cs="Times New Roman"/>
          <w:b/>
          <w:lang w:val="en-US"/>
        </w:rPr>
        <w:t xml:space="preserve">Observation </w:t>
      </w:r>
      <w:r>
        <w:rPr>
          <w:rFonts w:ascii="Times New Roman" w:hAnsi="Times New Roman" w:cs="Times New Roman"/>
          <w:b/>
          <w:lang w:val="en-US"/>
        </w:rPr>
        <w:t>3</w:t>
      </w:r>
      <w:r w:rsidRPr="0079380A">
        <w:rPr>
          <w:rFonts w:ascii="Times New Roman" w:hAnsi="Times New Roman" w:cs="Times New Roman"/>
          <w:b/>
          <w:lang w:val="en-US"/>
        </w:rPr>
        <w:t xml:space="preserve">: </w:t>
      </w:r>
      <w:r>
        <w:rPr>
          <w:rFonts w:ascii="Times New Roman" w:hAnsi="Times New Roman" w:cs="Times New Roman"/>
          <w:b/>
          <w:lang w:val="en-US"/>
        </w:rPr>
        <w:t xml:space="preserve">Joint use of other positioning methods like </w:t>
      </w:r>
      <w:r w:rsidRPr="0079380A">
        <w:rPr>
          <w:rFonts w:ascii="Times New Roman" w:hAnsi="Times New Roman" w:cs="Times New Roman"/>
          <w:b/>
          <w:lang w:val="en-US"/>
        </w:rPr>
        <w:t xml:space="preserve">GNSS </w:t>
      </w:r>
      <w:r>
        <w:rPr>
          <w:rFonts w:ascii="Times New Roman" w:hAnsi="Times New Roman" w:cs="Times New Roman"/>
          <w:b/>
          <w:lang w:val="en-US"/>
        </w:rPr>
        <w:t>or other cellular measurements (e.g. TDOA) may enable automatic collecting RSPP reference data</w:t>
      </w:r>
      <w:r w:rsidR="00847433">
        <w:rPr>
          <w:rFonts w:ascii="Times New Roman" w:hAnsi="Times New Roman" w:cs="Times New Roman"/>
          <w:b/>
          <w:lang w:val="en-US"/>
        </w:rPr>
        <w:t>.</w:t>
      </w:r>
      <w:r>
        <w:rPr>
          <w:rFonts w:ascii="Times New Roman" w:hAnsi="Times New Roman" w:cs="Times New Roman"/>
          <w:b/>
          <w:lang w:val="en-US"/>
        </w:rPr>
        <w:t xml:space="preserve"> </w:t>
      </w:r>
      <w:r w:rsidRPr="0079380A">
        <w:rPr>
          <w:rFonts w:ascii="Times New Roman" w:hAnsi="Times New Roman" w:cs="Times New Roman"/>
          <w:b/>
          <w:lang w:val="en-US"/>
        </w:rPr>
        <w:t xml:space="preserve">The recording is performed </w:t>
      </w:r>
      <w:r>
        <w:rPr>
          <w:rFonts w:ascii="Times New Roman" w:hAnsi="Times New Roman" w:cs="Times New Roman"/>
          <w:b/>
          <w:lang w:val="en-US"/>
        </w:rPr>
        <w:t xml:space="preserve">at the UE transparently to </w:t>
      </w:r>
      <w:r w:rsidRPr="0079380A">
        <w:rPr>
          <w:rFonts w:ascii="Times New Roman" w:hAnsi="Times New Roman" w:cs="Times New Roman"/>
          <w:b/>
          <w:lang w:val="en-US"/>
        </w:rPr>
        <w:t xml:space="preserve">the network, so </w:t>
      </w:r>
      <w:r>
        <w:rPr>
          <w:rFonts w:ascii="Times New Roman" w:hAnsi="Times New Roman" w:cs="Times New Roman"/>
          <w:b/>
          <w:lang w:val="en-US"/>
        </w:rPr>
        <w:t xml:space="preserve">that </w:t>
      </w:r>
      <w:r w:rsidRPr="0079380A">
        <w:rPr>
          <w:rFonts w:ascii="Times New Roman" w:hAnsi="Times New Roman" w:cs="Times New Roman"/>
          <w:b/>
          <w:lang w:val="en-US"/>
        </w:rPr>
        <w:t xml:space="preserve">there is </w:t>
      </w:r>
      <w:r>
        <w:rPr>
          <w:rFonts w:ascii="Times New Roman" w:hAnsi="Times New Roman" w:cs="Times New Roman"/>
          <w:b/>
          <w:lang w:val="en-US"/>
        </w:rPr>
        <w:t>a small</w:t>
      </w:r>
      <w:r w:rsidRPr="0079380A">
        <w:rPr>
          <w:rFonts w:ascii="Times New Roman" w:hAnsi="Times New Roman" w:cs="Times New Roman"/>
          <w:b/>
          <w:lang w:val="en-US"/>
        </w:rPr>
        <w:t xml:space="preserve"> impact to the current specifications</w:t>
      </w:r>
      <w:r w:rsidR="00847433">
        <w:rPr>
          <w:rFonts w:ascii="Times New Roman" w:hAnsi="Times New Roman" w:cs="Times New Roman"/>
          <w:b/>
          <w:lang w:val="en-US"/>
        </w:rPr>
        <w:t xml:space="preserve">, except the </w:t>
      </w:r>
      <w:r>
        <w:rPr>
          <w:rFonts w:ascii="Times New Roman" w:hAnsi="Times New Roman" w:cs="Times New Roman"/>
          <w:b/>
          <w:lang w:val="en-US"/>
        </w:rPr>
        <w:t>reporting of obtained reference data sets to the LMF</w:t>
      </w:r>
      <w:r w:rsidRPr="0079380A">
        <w:rPr>
          <w:rFonts w:ascii="Times New Roman" w:hAnsi="Times New Roman" w:cs="Times New Roman"/>
          <w:b/>
          <w:lang w:val="en-US"/>
        </w:rPr>
        <w:t>.</w:t>
      </w:r>
    </w:p>
    <w:p w14:paraId="7022B41A" w14:textId="6F7C6072" w:rsidR="003C6156" w:rsidRDefault="003C6156" w:rsidP="003C6156">
      <w:pPr>
        <w:jc w:val="both"/>
        <w:rPr>
          <w:rFonts w:ascii="Times New Roman" w:hAnsi="Times New Roman" w:cs="Times New Roman"/>
          <w:b/>
          <w:lang w:val="en-US"/>
        </w:rPr>
      </w:pPr>
      <w:r>
        <w:rPr>
          <w:rFonts w:ascii="Times New Roman" w:hAnsi="Times New Roman" w:cs="Times New Roman"/>
          <w:b/>
          <w:lang w:val="en-US"/>
        </w:rPr>
        <w:t>Observation 4</w:t>
      </w:r>
      <w:r w:rsidR="006F2DCC">
        <w:rPr>
          <w:rFonts w:ascii="Times New Roman" w:hAnsi="Times New Roman" w:cs="Times New Roman"/>
          <w:b/>
          <w:lang w:val="en-US"/>
        </w:rPr>
        <w:t>: The existing E</w:t>
      </w:r>
      <w:r w:rsidRPr="0079380A">
        <w:rPr>
          <w:rFonts w:ascii="Times New Roman" w:hAnsi="Times New Roman" w:cs="Times New Roman"/>
          <w:b/>
          <w:lang w:val="en-US"/>
        </w:rPr>
        <w:t xml:space="preserve">CID positioning method could be used to </w:t>
      </w:r>
      <w:r>
        <w:rPr>
          <w:rFonts w:ascii="Times New Roman" w:hAnsi="Times New Roman" w:cs="Times New Roman"/>
          <w:b/>
          <w:lang w:val="en-US"/>
        </w:rPr>
        <w:t>report</w:t>
      </w:r>
      <w:r w:rsidRPr="0079380A">
        <w:rPr>
          <w:rFonts w:ascii="Times New Roman" w:hAnsi="Times New Roman" w:cs="Times New Roman"/>
          <w:b/>
          <w:lang w:val="en-US"/>
        </w:rPr>
        <w:t xml:space="preserve"> the new reference data set</w:t>
      </w:r>
      <w:r>
        <w:rPr>
          <w:rFonts w:ascii="Times New Roman" w:hAnsi="Times New Roman" w:cs="Times New Roman"/>
          <w:b/>
          <w:lang w:val="en-US"/>
        </w:rPr>
        <w:t>s to the LMF</w:t>
      </w:r>
      <w:r w:rsidRPr="0079380A">
        <w:rPr>
          <w:rFonts w:ascii="Times New Roman" w:hAnsi="Times New Roman" w:cs="Times New Roman"/>
          <w:b/>
          <w:lang w:val="en-US"/>
        </w:rPr>
        <w:t>. There is only a small impact to the LPP for enabl</w:t>
      </w:r>
      <w:r>
        <w:rPr>
          <w:rFonts w:ascii="Times New Roman" w:hAnsi="Times New Roman" w:cs="Times New Roman"/>
          <w:b/>
          <w:lang w:val="en-US"/>
        </w:rPr>
        <w:t>ing</w:t>
      </w:r>
      <w:r w:rsidR="006F2DCC">
        <w:rPr>
          <w:rFonts w:ascii="Times New Roman" w:hAnsi="Times New Roman" w:cs="Times New Roman"/>
          <w:b/>
          <w:lang w:val="en-US"/>
        </w:rPr>
        <w:t xml:space="preserve"> beam information in E</w:t>
      </w:r>
      <w:r w:rsidRPr="0079380A">
        <w:rPr>
          <w:rFonts w:ascii="Times New Roman" w:hAnsi="Times New Roman" w:cs="Times New Roman"/>
          <w:b/>
          <w:lang w:val="en-US"/>
        </w:rPr>
        <w:t xml:space="preserve">CID positioning method. </w:t>
      </w:r>
    </w:p>
    <w:p w14:paraId="52E0D57A" w14:textId="77777777" w:rsidR="003C6156" w:rsidRDefault="003C6156" w:rsidP="003C6156">
      <w:pPr>
        <w:jc w:val="both"/>
        <w:rPr>
          <w:rFonts w:ascii="Times New Roman" w:hAnsi="Times New Roman" w:cs="Times New Roman"/>
          <w:b/>
          <w:lang w:val="en-US"/>
        </w:rPr>
      </w:pPr>
    </w:p>
    <w:p w14:paraId="45D89684" w14:textId="23A02CBB" w:rsidR="003C6156" w:rsidRPr="00462B04" w:rsidRDefault="003C6156" w:rsidP="003C6156">
      <w:pPr>
        <w:jc w:val="both"/>
        <w:rPr>
          <w:rFonts w:ascii="Times New Roman" w:hAnsi="Times New Roman" w:cs="Times New Roman"/>
          <w:b/>
          <w:lang w:val="en-US"/>
        </w:rPr>
      </w:pPr>
      <w:r w:rsidRPr="00462B04">
        <w:rPr>
          <w:rFonts w:ascii="Times New Roman" w:hAnsi="Times New Roman" w:cs="Times New Roman"/>
          <w:b/>
          <w:lang w:val="en-US"/>
        </w:rPr>
        <w:t xml:space="preserve">Proposal </w:t>
      </w:r>
      <w:r>
        <w:rPr>
          <w:rFonts w:ascii="Times New Roman" w:hAnsi="Times New Roman" w:cs="Times New Roman"/>
          <w:b/>
          <w:lang w:val="en-US"/>
        </w:rPr>
        <w:t>1</w:t>
      </w:r>
      <w:r w:rsidRPr="00462B04">
        <w:rPr>
          <w:rFonts w:ascii="Times New Roman" w:hAnsi="Times New Roman" w:cs="Times New Roman"/>
          <w:b/>
          <w:lang w:val="en-US"/>
        </w:rPr>
        <w:t xml:space="preserve">: </w:t>
      </w:r>
      <w:r>
        <w:rPr>
          <w:rFonts w:ascii="Times New Roman" w:hAnsi="Times New Roman" w:cs="Times New Roman"/>
          <w:b/>
          <w:lang w:val="en-US"/>
        </w:rPr>
        <w:t>Support RSRP-based positioning including exchange of RSPR reference data for UE-based and UE-assisted positioning architectures.</w:t>
      </w:r>
    </w:p>
    <w:p w14:paraId="211320D8" w14:textId="689834FB" w:rsidR="003C6156" w:rsidRDefault="003C6156" w:rsidP="003C6156">
      <w:pPr>
        <w:jc w:val="both"/>
        <w:rPr>
          <w:rFonts w:ascii="Times New Roman" w:hAnsi="Times New Roman" w:cs="Times New Roman"/>
          <w:b/>
          <w:lang w:val="en-US"/>
        </w:rPr>
      </w:pPr>
      <w:r>
        <w:rPr>
          <w:rFonts w:ascii="Times New Roman" w:hAnsi="Times New Roman" w:cs="Times New Roman"/>
          <w:b/>
          <w:lang w:val="en-US"/>
        </w:rPr>
        <w:t>Proposal 2: Extend LPP for NR for RSRP based positioning either by enhancing NR ECID or by introducing a new RSRP based positioning method.</w:t>
      </w:r>
    </w:p>
    <w:p w14:paraId="468CA8D9" w14:textId="77777777" w:rsidR="003C6156" w:rsidRPr="00A01772" w:rsidRDefault="003C6156" w:rsidP="003C6156">
      <w:pPr>
        <w:jc w:val="both"/>
        <w:rPr>
          <w:rFonts w:ascii="Times New Roman" w:hAnsi="Times New Roman" w:cs="Times New Roman"/>
          <w:b/>
          <w:lang w:val="en-US"/>
        </w:rPr>
      </w:pPr>
      <w:r>
        <w:rPr>
          <w:rFonts w:ascii="Times New Roman" w:hAnsi="Times New Roman" w:cs="Times New Roman"/>
          <w:b/>
          <w:lang w:val="en-US"/>
        </w:rPr>
        <w:t xml:space="preserve">Proposal 3: Considering to enable NR RSRP based positioning by enabling UE based recording and reporting of reference data. </w:t>
      </w:r>
    </w:p>
    <w:p w14:paraId="32356C68" w14:textId="77777777" w:rsidR="003C6156" w:rsidRDefault="003C6156" w:rsidP="003C6156">
      <w:pPr>
        <w:jc w:val="both"/>
        <w:rPr>
          <w:rFonts w:ascii="Times New Roman" w:hAnsi="Times New Roman" w:cs="Times New Roman"/>
          <w:b/>
          <w:lang w:val="en-US"/>
        </w:rPr>
      </w:pPr>
    </w:p>
    <w:p w14:paraId="797E45AB" w14:textId="77777777" w:rsidR="009C5F59" w:rsidRDefault="009C5F59" w:rsidP="009C5F59">
      <w:pPr>
        <w:jc w:val="both"/>
        <w:rPr>
          <w:rFonts w:ascii="Times New Roman" w:hAnsi="Times New Roman" w:cs="Times New Roman"/>
          <w:lang w:val="en-US"/>
        </w:rPr>
      </w:pPr>
    </w:p>
    <w:p w14:paraId="7C43BA20" w14:textId="77777777" w:rsidR="009C5F59" w:rsidRPr="00462B04" w:rsidRDefault="009C5F59" w:rsidP="009C5F59">
      <w:pPr>
        <w:pStyle w:val="berschrift1"/>
      </w:pPr>
      <w:r w:rsidRPr="00462B04">
        <w:t>References</w:t>
      </w:r>
    </w:p>
    <w:p w14:paraId="4D484FBE" w14:textId="77777777" w:rsidR="009C5F59" w:rsidRDefault="009C5F59" w:rsidP="009C5F59">
      <w:pPr>
        <w:jc w:val="both"/>
        <w:rPr>
          <w:rFonts w:ascii="Times New Roman" w:hAnsi="Times New Roman" w:cs="Times New Roman"/>
          <w:kern w:val="2"/>
          <w:lang w:val="en-US" w:eastAsia="zh-CN"/>
        </w:rPr>
      </w:pPr>
      <w:r w:rsidRPr="00462B04">
        <w:rPr>
          <w:rFonts w:ascii="Times New Roman" w:hAnsi="Times New Roman" w:cs="Times New Roman"/>
          <w:kern w:val="2"/>
          <w:lang w:val="en-US" w:eastAsia="zh-CN"/>
        </w:rPr>
        <w:t>[1] 3GPP RP-190752, “New WID: NR Positioning Support”, Shenzhen, China, 2019-03.</w:t>
      </w:r>
    </w:p>
    <w:p w14:paraId="6A27F813" w14:textId="39E7801B" w:rsidR="009C5F59" w:rsidRDefault="009C5F59" w:rsidP="009C5F59">
      <w:pPr>
        <w:jc w:val="both"/>
        <w:rPr>
          <w:rFonts w:ascii="Times New Roman" w:hAnsi="Times New Roman" w:cs="Times New Roman"/>
          <w:kern w:val="2"/>
          <w:lang w:val="en-US" w:eastAsia="zh-CN"/>
        </w:rPr>
      </w:pPr>
      <w:r>
        <w:rPr>
          <w:rFonts w:ascii="Times New Roman" w:hAnsi="Times New Roman" w:cs="Times New Roman"/>
          <w:kern w:val="2"/>
          <w:lang w:val="en-US" w:eastAsia="zh-CN"/>
        </w:rPr>
        <w:t>[</w:t>
      </w:r>
      <w:r w:rsidR="003C6156">
        <w:rPr>
          <w:rFonts w:ascii="Times New Roman" w:hAnsi="Times New Roman" w:cs="Times New Roman"/>
          <w:kern w:val="2"/>
          <w:lang w:val="en-US" w:eastAsia="zh-CN"/>
        </w:rPr>
        <w:t>2</w:t>
      </w:r>
      <w:r>
        <w:rPr>
          <w:rFonts w:ascii="Times New Roman" w:hAnsi="Times New Roman" w:cs="Times New Roman"/>
          <w:kern w:val="2"/>
          <w:lang w:val="en-US" w:eastAsia="zh-CN"/>
        </w:rPr>
        <w:t xml:space="preserve">] 3GPP TR 38.855, Study on NR positioning support, V16.0.0 </w:t>
      </w:r>
    </w:p>
    <w:p w14:paraId="29DC3483" w14:textId="65A93176" w:rsidR="009C5F59" w:rsidRDefault="009C5F59" w:rsidP="009C5F59">
      <w:pPr>
        <w:rPr>
          <w:rFonts w:ascii="Times New Roman" w:hAnsi="Times New Roman" w:cs="Times New Roman"/>
          <w:kern w:val="2"/>
          <w:lang w:val="en-US" w:eastAsia="zh-CN"/>
        </w:rPr>
      </w:pPr>
      <w:r w:rsidRPr="00462B04">
        <w:rPr>
          <w:rFonts w:ascii="Times New Roman" w:hAnsi="Times New Roman" w:cs="Times New Roman"/>
          <w:kern w:val="2"/>
          <w:lang w:val="en-US" w:eastAsia="zh-CN"/>
        </w:rPr>
        <w:t>[</w:t>
      </w:r>
      <w:r w:rsidR="003C6156">
        <w:rPr>
          <w:rFonts w:ascii="Times New Roman" w:hAnsi="Times New Roman" w:cs="Times New Roman"/>
          <w:kern w:val="2"/>
          <w:lang w:val="en-US" w:eastAsia="zh-CN"/>
        </w:rPr>
        <w:t>3</w:t>
      </w:r>
      <w:r w:rsidRPr="00462B04">
        <w:rPr>
          <w:rFonts w:ascii="Times New Roman" w:hAnsi="Times New Roman" w:cs="Times New Roman"/>
          <w:kern w:val="2"/>
          <w:lang w:val="en-US" w:eastAsia="zh-CN"/>
        </w:rPr>
        <w:t xml:space="preserve">] </w:t>
      </w:r>
      <w:r>
        <w:rPr>
          <w:rFonts w:ascii="Times New Roman" w:hAnsi="Times New Roman" w:cs="Times New Roman"/>
          <w:kern w:val="2"/>
          <w:lang w:val="en-US" w:eastAsia="zh-CN"/>
        </w:rPr>
        <w:t xml:space="preserve">3GPP </w:t>
      </w:r>
      <w:r w:rsidRPr="00462B04">
        <w:rPr>
          <w:rFonts w:ascii="Times New Roman" w:hAnsi="Times New Roman" w:cs="Times New Roman"/>
          <w:kern w:val="2"/>
          <w:lang w:val="en-US" w:eastAsia="zh-CN"/>
        </w:rPr>
        <w:t>TS 38.305 NR; User Equipment (UE) radio access capabilities</w:t>
      </w:r>
    </w:p>
    <w:p w14:paraId="7FD75B9B" w14:textId="1EB6E238" w:rsidR="009C5F59" w:rsidRDefault="009C5F59" w:rsidP="009C5F59">
      <w:pPr>
        <w:rPr>
          <w:rFonts w:ascii="Times New Roman" w:hAnsi="Times New Roman" w:cs="Times New Roman"/>
          <w:kern w:val="2"/>
          <w:lang w:val="en-US" w:eastAsia="zh-CN"/>
        </w:rPr>
      </w:pPr>
      <w:r w:rsidRPr="00462B04">
        <w:rPr>
          <w:rFonts w:ascii="Times New Roman" w:hAnsi="Times New Roman" w:cs="Times New Roman"/>
          <w:kern w:val="2"/>
          <w:lang w:val="en-US" w:eastAsia="zh-CN"/>
        </w:rPr>
        <w:t>[</w:t>
      </w:r>
      <w:r w:rsidR="003C6156">
        <w:rPr>
          <w:rFonts w:ascii="Times New Roman" w:hAnsi="Times New Roman" w:cs="Times New Roman"/>
          <w:kern w:val="2"/>
          <w:lang w:val="en-US" w:eastAsia="zh-CN"/>
        </w:rPr>
        <w:t>4</w:t>
      </w:r>
      <w:r w:rsidRPr="00462B04">
        <w:rPr>
          <w:rFonts w:ascii="Times New Roman" w:hAnsi="Times New Roman" w:cs="Times New Roman"/>
          <w:kern w:val="2"/>
          <w:lang w:val="en-US" w:eastAsia="zh-CN"/>
        </w:rPr>
        <w:t xml:space="preserve">] </w:t>
      </w:r>
      <w:r>
        <w:rPr>
          <w:rFonts w:ascii="Times New Roman" w:hAnsi="Times New Roman" w:cs="Times New Roman"/>
          <w:kern w:val="2"/>
          <w:lang w:val="en-US" w:eastAsia="zh-CN"/>
        </w:rPr>
        <w:t xml:space="preserve">3GPP </w:t>
      </w:r>
      <w:r w:rsidRPr="00462B04">
        <w:rPr>
          <w:rFonts w:ascii="Times New Roman" w:hAnsi="Times New Roman" w:cs="Times New Roman"/>
          <w:kern w:val="2"/>
          <w:lang w:val="en-US" w:eastAsia="zh-CN"/>
        </w:rPr>
        <w:t>TS 36.355 Evolved Universal Terrestrial Radio Access (E-UTRA); LTE Positioning Protocol (LPP)</w:t>
      </w:r>
    </w:p>
    <w:p w14:paraId="3BE44F43" w14:textId="55FFB365" w:rsidR="006D38C1" w:rsidRPr="006D38C1" w:rsidRDefault="006D38C1" w:rsidP="003C6156">
      <w:pPr>
        <w:rPr>
          <w:rFonts w:ascii="Times New Roman" w:hAnsi="Times New Roman" w:cs="Times New Roman"/>
          <w:kern w:val="2"/>
          <w:lang w:val="en-US" w:eastAsia="zh-CN"/>
        </w:rPr>
      </w:pPr>
      <w:r>
        <w:rPr>
          <w:rFonts w:ascii="Times New Roman" w:hAnsi="Times New Roman" w:cs="Times New Roman"/>
          <w:kern w:val="2"/>
          <w:lang w:val="en-US" w:eastAsia="zh-CN"/>
        </w:rPr>
        <w:t xml:space="preserve">[5] </w:t>
      </w:r>
      <w:r w:rsidRPr="006D38C1">
        <w:rPr>
          <w:rFonts w:ascii="Times New Roman" w:hAnsi="Times New Roman" w:cs="Times New Roman"/>
          <w:kern w:val="2"/>
          <w:lang w:val="en-US" w:eastAsia="zh-CN"/>
        </w:rPr>
        <w:t>R1-1813583, Spokane, RAN1#95</w:t>
      </w:r>
    </w:p>
    <w:p w14:paraId="4545C607" w14:textId="59C89020" w:rsidR="00E72FCE" w:rsidRDefault="009C5F59" w:rsidP="003C6156">
      <w:pPr>
        <w:rPr>
          <w:rFonts w:ascii="Times New Roman" w:hAnsi="Times New Roman" w:cs="Times New Roman"/>
          <w:kern w:val="2"/>
          <w:lang w:val="en-US" w:eastAsia="zh-CN"/>
        </w:rPr>
      </w:pPr>
      <w:r>
        <w:rPr>
          <w:rFonts w:ascii="Times New Roman" w:hAnsi="Times New Roman" w:cs="Times New Roman"/>
          <w:kern w:val="2"/>
          <w:lang w:val="en-US" w:eastAsia="zh-CN"/>
        </w:rPr>
        <w:t>[</w:t>
      </w:r>
      <w:r w:rsidR="006D38C1">
        <w:rPr>
          <w:rFonts w:ascii="Times New Roman" w:hAnsi="Times New Roman" w:cs="Times New Roman"/>
          <w:kern w:val="2"/>
          <w:lang w:val="en-US" w:eastAsia="zh-CN"/>
        </w:rPr>
        <w:t>6</w:t>
      </w:r>
      <w:r>
        <w:rPr>
          <w:rFonts w:ascii="Times New Roman" w:hAnsi="Times New Roman" w:cs="Times New Roman"/>
          <w:kern w:val="2"/>
          <w:lang w:val="en-US" w:eastAsia="zh-CN"/>
        </w:rPr>
        <w:t>] 3GPP TS 38.215 Physical Layer Measurement</w:t>
      </w:r>
    </w:p>
    <w:p w14:paraId="7E4E0D96" w14:textId="705DB856" w:rsidR="00D35E4C" w:rsidRPr="00462B04" w:rsidRDefault="00D35E4C" w:rsidP="003C6156">
      <w:pPr>
        <w:rPr>
          <w:rFonts w:ascii="Times New Roman" w:hAnsi="Times New Roman" w:cs="Times New Roman"/>
          <w:kern w:val="2"/>
          <w:lang w:val="en-US" w:eastAsia="zh-CN"/>
        </w:rPr>
      </w:pPr>
      <w:r>
        <w:rPr>
          <w:rFonts w:ascii="Times New Roman" w:hAnsi="Times New Roman" w:cs="Times New Roman"/>
          <w:kern w:val="2"/>
          <w:lang w:val="en-US" w:eastAsia="zh-CN"/>
        </w:rPr>
        <w:t>[7] RAN2-105bis; Chairman Notes of the Positioning Session</w:t>
      </w:r>
    </w:p>
    <w:sectPr w:rsidR="00D35E4C" w:rsidRPr="00462B0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527F7"/>
    <w:multiLevelType w:val="hybridMultilevel"/>
    <w:tmpl w:val="AF5CDE30"/>
    <w:lvl w:ilvl="0" w:tplc="863E6596">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D67E64"/>
    <w:multiLevelType w:val="hybridMultilevel"/>
    <w:tmpl w:val="062290F8"/>
    <w:lvl w:ilvl="0" w:tplc="270EAE3E">
      <w:start w:val="2"/>
      <w:numFmt w:val="bullet"/>
      <w:lvlText w:val=""/>
      <w:lvlJc w:val="left"/>
      <w:pPr>
        <w:ind w:left="720" w:hanging="360"/>
      </w:pPr>
      <w:rPr>
        <w:rFonts w:ascii="Symbol" w:eastAsiaTheme="minorHAnsi"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34432A94"/>
    <w:multiLevelType w:val="hybridMultilevel"/>
    <w:tmpl w:val="8640D610"/>
    <w:lvl w:ilvl="0" w:tplc="86666E6C">
      <w:start w:val="2"/>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782D1FD3"/>
    <w:multiLevelType w:val="hybridMultilevel"/>
    <w:tmpl w:val="5C2A42FC"/>
    <w:lvl w:ilvl="0" w:tplc="2F58B146">
      <w:start w:val="3"/>
      <w:numFmt w:val="bullet"/>
      <w:lvlText w:val=""/>
      <w:lvlJc w:val="left"/>
      <w:pPr>
        <w:ind w:left="720" w:hanging="360"/>
      </w:pPr>
      <w:rPr>
        <w:rFonts w:ascii="Symbol" w:eastAsiaTheme="minorHAnsi"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2"/>
  </w:num>
  <w:num w:numId="6">
    <w:abstractNumId w:val="2"/>
  </w:num>
  <w:num w:numId="7">
    <w:abstractNumId w:val="2"/>
  </w:num>
  <w:num w:numId="8">
    <w:abstractNumId w:val="2"/>
  </w:num>
  <w:num w:numId="9">
    <w:abstractNumId w:val="2"/>
  </w:num>
  <w:num w:numId="10">
    <w:abstractNumId w:val="2"/>
    <w:lvlOverride w:ilvl="0">
      <w:startOverride w:val="3"/>
    </w:lvlOverride>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activeWritingStyle w:appName="MSWord" w:lang="de-DE" w:vendorID="64" w:dllVersion="131078" w:nlCheck="1" w:checkStyle="0"/>
  <w:activeWritingStyle w:appName="MSWord" w:lang="en-US"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A0A"/>
    <w:rsid w:val="000679AC"/>
    <w:rsid w:val="0007172A"/>
    <w:rsid w:val="0007335E"/>
    <w:rsid w:val="00093EBB"/>
    <w:rsid w:val="0009659D"/>
    <w:rsid w:val="000D12EF"/>
    <w:rsid w:val="000F0D81"/>
    <w:rsid w:val="001014B7"/>
    <w:rsid w:val="0010393B"/>
    <w:rsid w:val="001061CE"/>
    <w:rsid w:val="0013082B"/>
    <w:rsid w:val="001658A3"/>
    <w:rsid w:val="00175F6E"/>
    <w:rsid w:val="001901DE"/>
    <w:rsid w:val="001951C5"/>
    <w:rsid w:val="001B4EAB"/>
    <w:rsid w:val="001E05A5"/>
    <w:rsid w:val="00206469"/>
    <w:rsid w:val="00215FDC"/>
    <w:rsid w:val="002267CC"/>
    <w:rsid w:val="00247D8C"/>
    <w:rsid w:val="00265BB2"/>
    <w:rsid w:val="00266512"/>
    <w:rsid w:val="00267AAE"/>
    <w:rsid w:val="00270D89"/>
    <w:rsid w:val="00270E51"/>
    <w:rsid w:val="00271DAF"/>
    <w:rsid w:val="00291A37"/>
    <w:rsid w:val="002A5812"/>
    <w:rsid w:val="002C7F56"/>
    <w:rsid w:val="002D186B"/>
    <w:rsid w:val="002D5DD4"/>
    <w:rsid w:val="002E00C8"/>
    <w:rsid w:val="002E7A36"/>
    <w:rsid w:val="0030519C"/>
    <w:rsid w:val="00336BAF"/>
    <w:rsid w:val="0034303B"/>
    <w:rsid w:val="00344F8B"/>
    <w:rsid w:val="00355316"/>
    <w:rsid w:val="00362D74"/>
    <w:rsid w:val="003761BE"/>
    <w:rsid w:val="003C183E"/>
    <w:rsid w:val="003C6156"/>
    <w:rsid w:val="0040708A"/>
    <w:rsid w:val="00411DDC"/>
    <w:rsid w:val="00417E02"/>
    <w:rsid w:val="00424528"/>
    <w:rsid w:val="00434D2D"/>
    <w:rsid w:val="00442C45"/>
    <w:rsid w:val="004516ED"/>
    <w:rsid w:val="00451FD4"/>
    <w:rsid w:val="00462B04"/>
    <w:rsid w:val="00477A86"/>
    <w:rsid w:val="004954BB"/>
    <w:rsid w:val="004A61DB"/>
    <w:rsid w:val="004B7E61"/>
    <w:rsid w:val="004C51BB"/>
    <w:rsid w:val="004D482D"/>
    <w:rsid w:val="004E1E05"/>
    <w:rsid w:val="00507C0E"/>
    <w:rsid w:val="005130B9"/>
    <w:rsid w:val="00526800"/>
    <w:rsid w:val="00534A0A"/>
    <w:rsid w:val="00570F27"/>
    <w:rsid w:val="00571ECF"/>
    <w:rsid w:val="005B2DC0"/>
    <w:rsid w:val="005D2E13"/>
    <w:rsid w:val="005D6534"/>
    <w:rsid w:val="005E20B0"/>
    <w:rsid w:val="005E2165"/>
    <w:rsid w:val="005E3228"/>
    <w:rsid w:val="005E39FA"/>
    <w:rsid w:val="005F0509"/>
    <w:rsid w:val="005F4294"/>
    <w:rsid w:val="005F4B89"/>
    <w:rsid w:val="006918F9"/>
    <w:rsid w:val="006A2C49"/>
    <w:rsid w:val="006C6E95"/>
    <w:rsid w:val="006D38C1"/>
    <w:rsid w:val="006E68AB"/>
    <w:rsid w:val="006E6B80"/>
    <w:rsid w:val="006F055E"/>
    <w:rsid w:val="006F1D0F"/>
    <w:rsid w:val="006F2DCC"/>
    <w:rsid w:val="00702970"/>
    <w:rsid w:val="00707946"/>
    <w:rsid w:val="00720C88"/>
    <w:rsid w:val="007225A8"/>
    <w:rsid w:val="00727789"/>
    <w:rsid w:val="00746884"/>
    <w:rsid w:val="0075543D"/>
    <w:rsid w:val="007615C7"/>
    <w:rsid w:val="00771F25"/>
    <w:rsid w:val="0079380A"/>
    <w:rsid w:val="007D2FE2"/>
    <w:rsid w:val="007D6ECD"/>
    <w:rsid w:val="007F67CE"/>
    <w:rsid w:val="00807772"/>
    <w:rsid w:val="00847433"/>
    <w:rsid w:val="00862DFB"/>
    <w:rsid w:val="008642A6"/>
    <w:rsid w:val="00896080"/>
    <w:rsid w:val="008B2677"/>
    <w:rsid w:val="008B3A99"/>
    <w:rsid w:val="008C615D"/>
    <w:rsid w:val="008D063C"/>
    <w:rsid w:val="00942468"/>
    <w:rsid w:val="00943458"/>
    <w:rsid w:val="0096302D"/>
    <w:rsid w:val="009678A7"/>
    <w:rsid w:val="009A0BAE"/>
    <w:rsid w:val="009A3D02"/>
    <w:rsid w:val="009C5C46"/>
    <w:rsid w:val="009C5F59"/>
    <w:rsid w:val="009D546A"/>
    <w:rsid w:val="00A01772"/>
    <w:rsid w:val="00A01794"/>
    <w:rsid w:val="00A04511"/>
    <w:rsid w:val="00A154F0"/>
    <w:rsid w:val="00A32D85"/>
    <w:rsid w:val="00A476CC"/>
    <w:rsid w:val="00A54204"/>
    <w:rsid w:val="00A7634B"/>
    <w:rsid w:val="00AA14B7"/>
    <w:rsid w:val="00AD6FF8"/>
    <w:rsid w:val="00AF73E5"/>
    <w:rsid w:val="00B04260"/>
    <w:rsid w:val="00B05FCE"/>
    <w:rsid w:val="00B11C49"/>
    <w:rsid w:val="00B17296"/>
    <w:rsid w:val="00B37043"/>
    <w:rsid w:val="00B47598"/>
    <w:rsid w:val="00B61707"/>
    <w:rsid w:val="00B80A99"/>
    <w:rsid w:val="00B9744A"/>
    <w:rsid w:val="00BA2C95"/>
    <w:rsid w:val="00C00D5D"/>
    <w:rsid w:val="00C0369B"/>
    <w:rsid w:val="00C049BF"/>
    <w:rsid w:val="00C068A9"/>
    <w:rsid w:val="00C1659F"/>
    <w:rsid w:val="00C30924"/>
    <w:rsid w:val="00C44739"/>
    <w:rsid w:val="00C44EDB"/>
    <w:rsid w:val="00C737F8"/>
    <w:rsid w:val="00C85148"/>
    <w:rsid w:val="00C93F30"/>
    <w:rsid w:val="00CB5549"/>
    <w:rsid w:val="00CD0D38"/>
    <w:rsid w:val="00CE5250"/>
    <w:rsid w:val="00CF1E15"/>
    <w:rsid w:val="00D0337A"/>
    <w:rsid w:val="00D05272"/>
    <w:rsid w:val="00D24F70"/>
    <w:rsid w:val="00D35E4C"/>
    <w:rsid w:val="00D47A7B"/>
    <w:rsid w:val="00D47B45"/>
    <w:rsid w:val="00D557F4"/>
    <w:rsid w:val="00D76011"/>
    <w:rsid w:val="00D80B8C"/>
    <w:rsid w:val="00DB1B9D"/>
    <w:rsid w:val="00DB321C"/>
    <w:rsid w:val="00DD02D1"/>
    <w:rsid w:val="00DD4A6C"/>
    <w:rsid w:val="00DE4731"/>
    <w:rsid w:val="00DE7F4A"/>
    <w:rsid w:val="00E257BE"/>
    <w:rsid w:val="00E35A64"/>
    <w:rsid w:val="00E60B6C"/>
    <w:rsid w:val="00E65E75"/>
    <w:rsid w:val="00E676E9"/>
    <w:rsid w:val="00E71D21"/>
    <w:rsid w:val="00E72B56"/>
    <w:rsid w:val="00E72FCE"/>
    <w:rsid w:val="00E73D6D"/>
    <w:rsid w:val="00E97C54"/>
    <w:rsid w:val="00ED530D"/>
    <w:rsid w:val="00EE41A8"/>
    <w:rsid w:val="00F022B4"/>
    <w:rsid w:val="00F120B2"/>
    <w:rsid w:val="00F46D60"/>
    <w:rsid w:val="00F47035"/>
    <w:rsid w:val="00F575B0"/>
    <w:rsid w:val="00F75B54"/>
    <w:rsid w:val="00F84F64"/>
    <w:rsid w:val="00F94882"/>
    <w:rsid w:val="00FD403C"/>
    <w:rsid w:val="00FF52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A813"/>
  <w15:docId w15:val="{BB6BB86F-3825-4242-80E6-748A1F9C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91A37"/>
  </w:style>
  <w:style w:type="paragraph" w:styleId="berschrift1">
    <w:name w:val="heading 1"/>
    <w:basedOn w:val="Standard"/>
    <w:next w:val="Standard"/>
    <w:link w:val="berschrift1Zchn"/>
    <w:uiPriority w:val="9"/>
    <w:qFormat/>
    <w:rsid w:val="00E97C54"/>
    <w:pPr>
      <w:keepNext/>
      <w:numPr>
        <w:numId w:val="4"/>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en-US"/>
    </w:rPr>
  </w:style>
  <w:style w:type="paragraph" w:styleId="berschrift2">
    <w:name w:val="heading 2"/>
    <w:basedOn w:val="Standard"/>
    <w:next w:val="Standard"/>
    <w:link w:val="berschrift2Zchn"/>
    <w:uiPriority w:val="9"/>
    <w:qFormat/>
    <w:rsid w:val="00E97C54"/>
    <w:pPr>
      <w:keepNext/>
      <w:numPr>
        <w:ilvl w:val="1"/>
        <w:numId w:val="4"/>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en-US"/>
    </w:rPr>
  </w:style>
  <w:style w:type="paragraph" w:styleId="berschrift3">
    <w:name w:val="heading 3"/>
    <w:basedOn w:val="Standard"/>
    <w:next w:val="Standard"/>
    <w:link w:val="berschrift3Zchn"/>
    <w:uiPriority w:val="9"/>
    <w:qFormat/>
    <w:rsid w:val="00E97C54"/>
    <w:pPr>
      <w:keepNext/>
      <w:numPr>
        <w:ilvl w:val="2"/>
        <w:numId w:val="4"/>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en-US"/>
    </w:rPr>
  </w:style>
  <w:style w:type="paragraph" w:styleId="berschrift4">
    <w:name w:val="heading 4"/>
    <w:basedOn w:val="Standard"/>
    <w:next w:val="Standard"/>
    <w:link w:val="berschrift4Zchn"/>
    <w:uiPriority w:val="9"/>
    <w:qFormat/>
    <w:rsid w:val="00E97C54"/>
    <w:pPr>
      <w:keepNext/>
      <w:numPr>
        <w:ilvl w:val="3"/>
        <w:numId w:val="4"/>
      </w:numPr>
      <w:tabs>
        <w:tab w:val="clear" w:pos="864"/>
      </w:tabs>
      <w:autoSpaceDE w:val="0"/>
      <w:autoSpaceDN w:val="0"/>
      <w:adjustRightInd w:val="0"/>
      <w:snapToGrid w:val="0"/>
      <w:spacing w:before="120" w:after="120" w:line="240" w:lineRule="auto"/>
      <w:ind w:left="720" w:hanging="720"/>
      <w:jc w:val="both"/>
      <w:outlineLvl w:val="3"/>
    </w:pPr>
    <w:rPr>
      <w:rFonts w:ascii="Times New Roman" w:eastAsia="SimSun" w:hAnsi="Times New Roman" w:cs="Times New Roman"/>
      <w:b/>
      <w:bCs/>
      <w:szCs w:val="28"/>
      <w:lang w:val="en-US"/>
    </w:rPr>
  </w:style>
  <w:style w:type="paragraph" w:styleId="berschrift5">
    <w:name w:val="heading 5"/>
    <w:basedOn w:val="Standard"/>
    <w:next w:val="Standard"/>
    <w:link w:val="berschrift5Zchn"/>
    <w:uiPriority w:val="9"/>
    <w:qFormat/>
    <w:rsid w:val="00E97C54"/>
    <w:pPr>
      <w:keepNext/>
      <w:numPr>
        <w:ilvl w:val="4"/>
        <w:numId w:val="4"/>
      </w:numPr>
      <w:tabs>
        <w:tab w:val="clear" w:pos="1008"/>
      </w:tabs>
      <w:autoSpaceDE w:val="0"/>
      <w:autoSpaceDN w:val="0"/>
      <w:adjustRightInd w:val="0"/>
      <w:snapToGrid w:val="0"/>
      <w:spacing w:before="120" w:after="120" w:line="240" w:lineRule="auto"/>
      <w:ind w:left="720" w:hanging="720"/>
      <w:jc w:val="both"/>
      <w:outlineLvl w:val="4"/>
    </w:pPr>
    <w:rPr>
      <w:rFonts w:ascii="Times New Roman" w:eastAsia="SimSun" w:hAnsi="Times New Roman" w:cs="Times New Roman"/>
      <w:b/>
      <w:bCs/>
      <w:i/>
      <w:iCs/>
      <w:szCs w:val="26"/>
      <w:lang w:val="en-US"/>
    </w:rPr>
  </w:style>
  <w:style w:type="paragraph" w:styleId="berschrift6">
    <w:name w:val="heading 6"/>
    <w:basedOn w:val="Standard"/>
    <w:next w:val="Standard"/>
    <w:link w:val="berschrift6Zchn"/>
    <w:uiPriority w:val="9"/>
    <w:qFormat/>
    <w:rsid w:val="00E97C54"/>
    <w:pPr>
      <w:numPr>
        <w:ilvl w:val="5"/>
        <w:numId w:val="4"/>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en-US"/>
    </w:rPr>
  </w:style>
  <w:style w:type="paragraph" w:styleId="berschrift7">
    <w:name w:val="heading 7"/>
    <w:basedOn w:val="Standard"/>
    <w:next w:val="Standard"/>
    <w:link w:val="berschrift7Zchn"/>
    <w:uiPriority w:val="9"/>
    <w:qFormat/>
    <w:rsid w:val="00E97C54"/>
    <w:pPr>
      <w:numPr>
        <w:ilvl w:val="6"/>
        <w:numId w:val="4"/>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en-US"/>
    </w:rPr>
  </w:style>
  <w:style w:type="paragraph" w:styleId="berschrift8">
    <w:name w:val="heading 8"/>
    <w:basedOn w:val="Standard"/>
    <w:next w:val="Standard"/>
    <w:link w:val="berschrift8Zchn"/>
    <w:uiPriority w:val="9"/>
    <w:qFormat/>
    <w:rsid w:val="00E97C54"/>
    <w:pPr>
      <w:numPr>
        <w:ilvl w:val="7"/>
        <w:numId w:val="4"/>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en-US"/>
    </w:rPr>
  </w:style>
  <w:style w:type="paragraph" w:styleId="berschrift9">
    <w:name w:val="heading 9"/>
    <w:basedOn w:val="Standard"/>
    <w:next w:val="Standard"/>
    <w:link w:val="berschrift9Zchn"/>
    <w:uiPriority w:val="9"/>
    <w:qFormat/>
    <w:rsid w:val="00E97C54"/>
    <w:pPr>
      <w:numPr>
        <w:ilvl w:val="8"/>
        <w:numId w:val="4"/>
      </w:numPr>
      <w:autoSpaceDE w:val="0"/>
      <w:autoSpaceDN w:val="0"/>
      <w:adjustRightInd w:val="0"/>
      <w:snapToGrid w:val="0"/>
      <w:spacing w:before="240" w:after="60" w:line="240" w:lineRule="auto"/>
      <w:jc w:val="both"/>
      <w:outlineLvl w:val="8"/>
    </w:pPr>
    <w:rPr>
      <w:rFonts w:ascii="Arial" w:eastAsia="SimSun" w:hAnsi="Arial" w:cs="Arial"/>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91A3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Standard"/>
    <w:link w:val="3GPPAgreementsChar"/>
    <w:qFormat/>
    <w:rsid w:val="00291A37"/>
    <w:pPr>
      <w:numPr>
        <w:numId w:val="1"/>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val="en-US" w:eastAsia="zh-CN"/>
    </w:rPr>
  </w:style>
  <w:style w:type="character" w:customStyle="1" w:styleId="3GPPAgreementsChar">
    <w:name w:val="3GPP Agreements Char"/>
    <w:link w:val="3GPPAgreements"/>
    <w:rsid w:val="00291A37"/>
    <w:rPr>
      <w:rFonts w:ascii="Times New Roman" w:eastAsia="SimSun" w:hAnsi="Times New Roman" w:cs="Times New Roman"/>
      <w:szCs w:val="20"/>
      <w:lang w:val="en-US" w:eastAsia="zh-CN"/>
    </w:rPr>
  </w:style>
  <w:style w:type="paragraph" w:styleId="Listenabsatz">
    <w:name w:val="List Paragraph"/>
    <w:basedOn w:val="Standard"/>
    <w:uiPriority w:val="34"/>
    <w:qFormat/>
    <w:rsid w:val="00FF5233"/>
    <w:pPr>
      <w:ind w:left="720"/>
      <w:contextualSpacing/>
    </w:pPr>
  </w:style>
  <w:style w:type="character" w:styleId="Kommentarzeichen">
    <w:name w:val="annotation reference"/>
    <w:basedOn w:val="Absatz-Standardschriftart"/>
    <w:uiPriority w:val="99"/>
    <w:semiHidden/>
    <w:unhideWhenUsed/>
    <w:rsid w:val="004D482D"/>
    <w:rPr>
      <w:sz w:val="16"/>
      <w:szCs w:val="16"/>
    </w:rPr>
  </w:style>
  <w:style w:type="paragraph" w:styleId="Kommentartext">
    <w:name w:val="annotation text"/>
    <w:basedOn w:val="Standard"/>
    <w:link w:val="KommentartextZchn"/>
    <w:uiPriority w:val="99"/>
    <w:semiHidden/>
    <w:unhideWhenUsed/>
    <w:rsid w:val="004D482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4D482D"/>
    <w:rPr>
      <w:sz w:val="20"/>
      <w:szCs w:val="20"/>
    </w:rPr>
  </w:style>
  <w:style w:type="paragraph" w:styleId="Kommentarthema">
    <w:name w:val="annotation subject"/>
    <w:basedOn w:val="Kommentartext"/>
    <w:next w:val="Kommentartext"/>
    <w:link w:val="KommentarthemaZchn"/>
    <w:uiPriority w:val="99"/>
    <w:semiHidden/>
    <w:unhideWhenUsed/>
    <w:rsid w:val="004D482D"/>
    <w:rPr>
      <w:b/>
      <w:bCs/>
    </w:rPr>
  </w:style>
  <w:style w:type="character" w:customStyle="1" w:styleId="KommentarthemaZchn">
    <w:name w:val="Kommentarthema Zchn"/>
    <w:basedOn w:val="KommentartextZchn"/>
    <w:link w:val="Kommentarthema"/>
    <w:uiPriority w:val="99"/>
    <w:semiHidden/>
    <w:rsid w:val="004D482D"/>
    <w:rPr>
      <w:b/>
      <w:bCs/>
      <w:sz w:val="20"/>
      <w:szCs w:val="20"/>
    </w:rPr>
  </w:style>
  <w:style w:type="paragraph" w:styleId="Sprechblasentext">
    <w:name w:val="Balloon Text"/>
    <w:basedOn w:val="Standard"/>
    <w:link w:val="SprechblasentextZchn"/>
    <w:uiPriority w:val="99"/>
    <w:semiHidden/>
    <w:unhideWhenUsed/>
    <w:rsid w:val="004D482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D482D"/>
    <w:rPr>
      <w:rFonts w:ascii="Tahoma" w:hAnsi="Tahoma" w:cs="Tahoma"/>
      <w:sz w:val="16"/>
      <w:szCs w:val="16"/>
    </w:rPr>
  </w:style>
  <w:style w:type="character" w:customStyle="1" w:styleId="berschrift1Zchn">
    <w:name w:val="Überschrift 1 Zchn"/>
    <w:basedOn w:val="Absatz-Standardschriftart"/>
    <w:link w:val="berschrift1"/>
    <w:uiPriority w:val="9"/>
    <w:rsid w:val="00E97C54"/>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uiPriority w:val="9"/>
    <w:rsid w:val="00E97C54"/>
    <w:rPr>
      <w:rFonts w:ascii="Times New Roman" w:eastAsia="SimSun" w:hAnsi="Times New Roman" w:cs="Times New Roman"/>
      <w:b/>
      <w:bCs/>
      <w:sz w:val="24"/>
      <w:lang w:val="en-US"/>
    </w:rPr>
  </w:style>
  <w:style w:type="character" w:customStyle="1" w:styleId="berschrift3Zchn">
    <w:name w:val="Überschrift 3 Zchn"/>
    <w:basedOn w:val="Absatz-Standardschriftart"/>
    <w:link w:val="berschrift3"/>
    <w:uiPriority w:val="9"/>
    <w:rsid w:val="00E97C54"/>
    <w:rPr>
      <w:rFonts w:ascii="Times New Roman" w:eastAsia="SimSun" w:hAnsi="Times New Roman" w:cs="Times New Roman"/>
      <w:b/>
      <w:lang w:val="en-US"/>
    </w:rPr>
  </w:style>
  <w:style w:type="character" w:customStyle="1" w:styleId="berschrift4Zchn">
    <w:name w:val="Überschrift 4 Zchn"/>
    <w:basedOn w:val="Absatz-Standardschriftart"/>
    <w:link w:val="berschrift4"/>
    <w:uiPriority w:val="9"/>
    <w:rsid w:val="00E97C54"/>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uiPriority w:val="9"/>
    <w:rsid w:val="00E97C54"/>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uiPriority w:val="9"/>
    <w:rsid w:val="00E97C54"/>
    <w:rPr>
      <w:rFonts w:ascii="Times New Roman" w:eastAsia="SimSun" w:hAnsi="Times New Roman" w:cs="Times New Roman"/>
      <w:b/>
      <w:bCs/>
      <w:lang w:val="en-US"/>
    </w:rPr>
  </w:style>
  <w:style w:type="character" w:customStyle="1" w:styleId="berschrift7Zchn">
    <w:name w:val="Überschrift 7 Zchn"/>
    <w:basedOn w:val="Absatz-Standardschriftart"/>
    <w:link w:val="berschrift7"/>
    <w:uiPriority w:val="9"/>
    <w:rsid w:val="00E97C54"/>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uiPriority w:val="9"/>
    <w:rsid w:val="00E97C54"/>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uiPriority w:val="9"/>
    <w:rsid w:val="00E97C54"/>
    <w:rPr>
      <w:rFonts w:ascii="Arial" w:eastAsia="SimSun" w:hAnsi="Arial" w:cs="Arial"/>
      <w:lang w:val="en-US"/>
    </w:rPr>
  </w:style>
  <w:style w:type="paragraph" w:styleId="berarbeitung">
    <w:name w:val="Revision"/>
    <w:hidden/>
    <w:uiPriority w:val="99"/>
    <w:semiHidden/>
    <w:rsid w:val="0079380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F0F8-7246-482E-8ED6-707BAAAB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1332</Words>
  <Characters>8394</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Manager/>
  <Company>Fraunhofer IIS</Company>
  <LinksUpToDate>false</LinksUpToDate>
  <CharactersWithSpaces>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Steinbrück, Jan</dc:creator>
  <cp:lastModifiedBy>Franke, Norbert</cp:lastModifiedBy>
  <cp:revision>2</cp:revision>
  <dcterms:created xsi:type="dcterms:W3CDTF">2019-05-02T16:13:00Z</dcterms:created>
  <dcterms:modified xsi:type="dcterms:W3CDTF">2019-05-02T16:13:00Z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-269102126</vt:i4>
  </property>
</Properties>
</file>